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1B5C0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18th July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Default="00633355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E13894" w:rsidRPr="00283335" w:rsidRDefault="00E13894" w:rsidP="00E13894">
      <w:pPr>
        <w:pStyle w:val="NoSpacing"/>
        <w:rPr>
          <w:sz w:val="24"/>
          <w:szCs w:val="24"/>
        </w:rPr>
      </w:pPr>
      <w:r w:rsidRPr="00E13894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Pr="00283335">
        <w:rPr>
          <w:sz w:val="24"/>
          <w:szCs w:val="24"/>
        </w:rPr>
        <w:t xml:space="preserve">Cllrs S Nodder (Chairman), R Holman (Vice), </w:t>
      </w:r>
      <w:r w:rsidR="00283335">
        <w:rPr>
          <w:sz w:val="24"/>
          <w:szCs w:val="24"/>
        </w:rPr>
        <w:t xml:space="preserve">A Stillman, </w:t>
      </w:r>
      <w:r w:rsidR="00323687">
        <w:rPr>
          <w:sz w:val="24"/>
          <w:szCs w:val="24"/>
        </w:rPr>
        <w:t>A Rawle, D Griffiths,</w:t>
      </w:r>
      <w:r w:rsidR="00A5527E">
        <w:rPr>
          <w:sz w:val="24"/>
          <w:szCs w:val="24"/>
        </w:rPr>
        <w:t xml:space="preserve"> C Parker.</w:t>
      </w:r>
      <w:r w:rsidR="00323687">
        <w:rPr>
          <w:sz w:val="24"/>
          <w:szCs w:val="24"/>
        </w:rPr>
        <w:t xml:space="preserve"> </w:t>
      </w:r>
    </w:p>
    <w:p w:rsidR="00E13894" w:rsidRPr="00283335" w:rsidRDefault="00E13894" w:rsidP="00E13894">
      <w:pPr>
        <w:pStyle w:val="NoSpacing"/>
        <w:rPr>
          <w:sz w:val="24"/>
          <w:szCs w:val="24"/>
        </w:rPr>
      </w:pPr>
      <w:r w:rsidRPr="00283335">
        <w:rPr>
          <w:sz w:val="24"/>
          <w:szCs w:val="24"/>
        </w:rPr>
        <w:t>C Arnold</w:t>
      </w:r>
      <w:r w:rsidR="00E73DE1">
        <w:rPr>
          <w:sz w:val="24"/>
          <w:szCs w:val="24"/>
        </w:rPr>
        <w:t xml:space="preserve"> (Clerk)</w:t>
      </w:r>
      <w:bookmarkStart w:id="0" w:name="_GoBack"/>
      <w:bookmarkEnd w:id="0"/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:rsidTr="005145E5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:rsidR="00DB0665" w:rsidRPr="00E13894" w:rsidRDefault="00E13894" w:rsidP="00993896">
            <w:pPr>
              <w:pStyle w:val="NoSpacing"/>
            </w:pPr>
            <w:r w:rsidRPr="00E13894">
              <w:t>County Cllr Yvonne Constance</w:t>
            </w:r>
          </w:p>
          <w:p w:rsidR="00E13894" w:rsidRPr="00E13894" w:rsidRDefault="00E13894" w:rsidP="00993896">
            <w:pPr>
              <w:pStyle w:val="NoSpacing"/>
            </w:pPr>
            <w:r w:rsidRPr="00E13894">
              <w:t>District Cllrs Elaine Ware, Simon Howell</w:t>
            </w:r>
          </w:p>
          <w:p w:rsidR="00DB0665" w:rsidRPr="00323687" w:rsidRDefault="00E13894" w:rsidP="00993896">
            <w:pPr>
              <w:pStyle w:val="NoSpacing"/>
            </w:pPr>
            <w:r w:rsidRPr="00E13894">
              <w:t>T Brock (RFO)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:rsidR="00DB0665" w:rsidRDefault="00DB0665" w:rsidP="00993896">
            <w:pPr>
              <w:pStyle w:val="NoSpacing"/>
            </w:pPr>
            <w:r>
              <w:t>Cllr SN will not vote on 59b as a consultee or 74 finance reimbursements</w:t>
            </w:r>
          </w:p>
          <w:p w:rsidR="00DB0665" w:rsidRDefault="00A5527E" w:rsidP="00993896">
            <w:pPr>
              <w:pStyle w:val="NoSpacing"/>
            </w:pPr>
            <w:r>
              <w:t>Cllrs RH</w:t>
            </w:r>
            <w:r w:rsidR="00DB0665">
              <w:t xml:space="preserve"> will not vote on 59e</w:t>
            </w:r>
          </w:p>
          <w:p w:rsidR="00602C3D" w:rsidRPr="00DB0665" w:rsidRDefault="00602C3D" w:rsidP="00993896">
            <w:pPr>
              <w:pStyle w:val="NoSpacing"/>
            </w:pPr>
            <w:r>
              <w:t xml:space="preserve">Cllr DG will abstain from finance </w:t>
            </w:r>
            <w:r w:rsidR="005D0DF9">
              <w:t xml:space="preserve">to note </w:t>
            </w:r>
            <w:r w:rsidR="00431F6B">
              <w:t xml:space="preserve">75 </w:t>
            </w:r>
            <w:r>
              <w:t>regarding payment to J Griffiths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:rsidR="00DB0665" w:rsidRPr="00A5527E" w:rsidRDefault="00A5527E" w:rsidP="00A5527E">
            <w:pPr>
              <w:pStyle w:val="NoSpacing"/>
            </w:pPr>
            <w:r w:rsidRPr="00A5527E">
              <w:t>None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072" w:type="dxa"/>
          </w:tcPr>
          <w:p w:rsidR="00A5527E" w:rsidRPr="00A5527E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:rsidR="00A5527E" w:rsidRDefault="00431F6B" w:rsidP="00993896">
            <w:pPr>
              <w:pStyle w:val="NoSpacing"/>
            </w:pPr>
            <w:r>
              <w:t>Councillors would like to thank</w:t>
            </w:r>
            <w:r w:rsidR="00A5527E">
              <w:t xml:space="preserve"> Cllr Bayston</w:t>
            </w:r>
            <w:r w:rsidR="001C73A5">
              <w:t>, who</w:t>
            </w:r>
            <w:r>
              <w:t xml:space="preserve"> has resigned, for his contribution and work for the council</w:t>
            </w:r>
            <w:r w:rsidR="00A5527E">
              <w:t>, clerk to write a letter of thanks</w:t>
            </w:r>
            <w:r>
              <w:t>.</w:t>
            </w:r>
          </w:p>
          <w:p w:rsidR="00DB0665" w:rsidRDefault="000F3765" w:rsidP="00993896">
            <w:pPr>
              <w:pStyle w:val="NoSpacing"/>
            </w:pPr>
            <w:r>
              <w:t>Bins installed on recreation ground and Backlands</w:t>
            </w:r>
            <w:r w:rsidR="00431F6B">
              <w:t>.</w:t>
            </w:r>
          </w:p>
          <w:p w:rsidR="000F3765" w:rsidRDefault="00A5527E" w:rsidP="00993896">
            <w:pPr>
              <w:pStyle w:val="NoSpacing"/>
            </w:pPr>
            <w:r>
              <w:t>Phone Box painted</w:t>
            </w:r>
            <w:r w:rsidR="00431F6B">
              <w:t>.</w:t>
            </w:r>
          </w:p>
          <w:p w:rsidR="00A5527E" w:rsidRDefault="00A5527E" w:rsidP="00993896">
            <w:pPr>
              <w:pStyle w:val="NoSpacing"/>
            </w:pPr>
            <w:r>
              <w:t>Clerk to send Thank you email to Lee Turner</w:t>
            </w:r>
            <w:r w:rsidR="001C73A5">
              <w:t xml:space="preserve"> for road lining</w:t>
            </w:r>
            <w:r w:rsidR="00431F6B">
              <w:t>.</w:t>
            </w:r>
          </w:p>
          <w:p w:rsidR="00A5527E" w:rsidRDefault="00A5527E" w:rsidP="00993896">
            <w:pPr>
              <w:pStyle w:val="NoSpacing"/>
            </w:pPr>
            <w:r>
              <w:t xml:space="preserve">Weed killings </w:t>
            </w:r>
            <w:r w:rsidR="00431F6B">
              <w:t xml:space="preserve">carried out on </w:t>
            </w:r>
            <w:r>
              <w:t>Monday</w:t>
            </w:r>
            <w:r w:rsidR="00431F6B">
              <w:t>.</w:t>
            </w:r>
          </w:p>
          <w:p w:rsidR="00A5527E" w:rsidRDefault="00A5527E" w:rsidP="00993896">
            <w:pPr>
              <w:pStyle w:val="NoSpacing"/>
            </w:pPr>
            <w:r>
              <w:t>New home bonus scheme open</w:t>
            </w:r>
            <w:r w:rsidR="001C73A5">
              <w:t>s</w:t>
            </w:r>
            <w:r>
              <w:t xml:space="preserve"> shortly</w:t>
            </w:r>
            <w:r w:rsidR="00431F6B">
              <w:t>.</w:t>
            </w:r>
          </w:p>
          <w:p w:rsidR="00A5527E" w:rsidRDefault="009335A8" w:rsidP="00993896">
            <w:pPr>
              <w:pStyle w:val="NoSpacing"/>
            </w:pPr>
            <w:r>
              <w:t xml:space="preserve">Cllr AS complaint about Barrington Road end entrance to village. </w:t>
            </w:r>
            <w:r w:rsidR="00A5527E">
              <w:t>Clerk to chase highways</w:t>
            </w:r>
            <w:r>
              <w:t xml:space="preserve">.  </w:t>
            </w:r>
            <w:r w:rsidR="00233689">
              <w:t>Cllr AS to obtain house number for overgrown hedgerow</w:t>
            </w:r>
            <w:r w:rsidR="00431F6B">
              <w:t xml:space="preserve"> in v</w:t>
            </w:r>
            <w:r w:rsidR="001C73A5">
              <w:t>illage and clerk to contact fixmy</w:t>
            </w:r>
            <w:r w:rsidR="00431F6B">
              <w:t>street</w:t>
            </w:r>
            <w:r w:rsidR="00233689">
              <w:t>.</w:t>
            </w:r>
            <w:r>
              <w:t xml:space="preserve"> </w:t>
            </w:r>
          </w:p>
          <w:p w:rsidR="00A5527E" w:rsidRPr="000F3765" w:rsidRDefault="00A5527E" w:rsidP="00993896">
            <w:pPr>
              <w:pStyle w:val="NoSpacing"/>
            </w:pPr>
            <w:r>
              <w:t>Cllr C Parker - new chairman for</w:t>
            </w:r>
            <w:r w:rsidR="00431F6B">
              <w:t xml:space="preserve"> Shrivenham football club. P</w:t>
            </w:r>
            <w:r w:rsidR="009335A8">
              <w:t>ossible loss of Watchfield football use.  Cllrs to</w:t>
            </w:r>
            <w:r>
              <w:t xml:space="preserve"> </w:t>
            </w:r>
            <w:r w:rsidR="009335A8">
              <w:t>speak to FA about possible new football recruitment</w:t>
            </w:r>
            <w:r w:rsidR="00431F6B">
              <w:t>.</w:t>
            </w: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  <w:p w:rsidR="00431F6B" w:rsidRDefault="00431F6B" w:rsidP="00993896">
            <w:pPr>
              <w:pStyle w:val="NoSpacing"/>
            </w:pPr>
            <w:r>
              <w:t>CA</w:t>
            </w:r>
          </w:p>
          <w:p w:rsidR="00431F6B" w:rsidRDefault="00431F6B" w:rsidP="00993896">
            <w:pPr>
              <w:pStyle w:val="NoSpacing"/>
            </w:pPr>
          </w:p>
          <w:p w:rsidR="00431F6B" w:rsidRDefault="00431F6B" w:rsidP="00993896">
            <w:pPr>
              <w:pStyle w:val="NoSpacing"/>
            </w:pPr>
          </w:p>
          <w:p w:rsidR="00431F6B" w:rsidRDefault="00431F6B" w:rsidP="00993896">
            <w:pPr>
              <w:pStyle w:val="NoSpacing"/>
            </w:pPr>
          </w:p>
          <w:p w:rsidR="00431F6B" w:rsidRDefault="00431F6B" w:rsidP="00993896">
            <w:pPr>
              <w:pStyle w:val="NoSpacing"/>
            </w:pPr>
            <w:r>
              <w:t>CA</w:t>
            </w:r>
          </w:p>
          <w:p w:rsidR="00431F6B" w:rsidRDefault="00431F6B" w:rsidP="00993896">
            <w:pPr>
              <w:pStyle w:val="NoSpacing"/>
            </w:pPr>
          </w:p>
          <w:p w:rsidR="00431F6B" w:rsidRDefault="00431F6B" w:rsidP="00993896">
            <w:pPr>
              <w:pStyle w:val="NoSpacing"/>
            </w:pPr>
          </w:p>
          <w:p w:rsidR="00431F6B" w:rsidRDefault="00431F6B" w:rsidP="00993896">
            <w:pPr>
              <w:pStyle w:val="NoSpacing"/>
            </w:pPr>
            <w:r>
              <w:t>AS</w:t>
            </w:r>
          </w:p>
          <w:p w:rsidR="00431F6B" w:rsidRDefault="00431F6B" w:rsidP="00993896">
            <w:pPr>
              <w:pStyle w:val="NoSpacing"/>
            </w:pPr>
            <w:r>
              <w:t>CA</w:t>
            </w:r>
          </w:p>
          <w:p w:rsidR="00431F6B" w:rsidRDefault="00431F6B" w:rsidP="00993896">
            <w:pPr>
              <w:pStyle w:val="NoSpacing"/>
            </w:pPr>
          </w:p>
          <w:p w:rsidR="00431F6B" w:rsidRPr="00105639" w:rsidRDefault="00431F6B" w:rsidP="00993896">
            <w:pPr>
              <w:pStyle w:val="NoSpacing"/>
            </w:pPr>
            <w:r>
              <w:t>CP</w:t>
            </w:r>
          </w:p>
        </w:tc>
      </w:tr>
      <w:tr w:rsidR="00993896" w:rsidRPr="00105639" w:rsidTr="000F3765">
        <w:trPr>
          <w:trHeight w:val="99"/>
        </w:trPr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1B5C00">
              <w:rPr>
                <w:b/>
              </w:rPr>
              <w:t>20.06</w:t>
            </w:r>
            <w:r>
              <w:rPr>
                <w:b/>
              </w:rPr>
              <w:t>.17</w:t>
            </w:r>
          </w:p>
          <w:p w:rsidR="000F3765" w:rsidRPr="000F3765" w:rsidRDefault="000F3765" w:rsidP="00993896">
            <w:pPr>
              <w:pStyle w:val="NoSpacing"/>
            </w:pPr>
            <w:r>
              <w:t>Proposed:</w:t>
            </w:r>
            <w:r w:rsidR="00233689">
              <w:t xml:space="preserve"> Cllr RH</w:t>
            </w:r>
            <w:r>
              <w:t xml:space="preserve">        Seconded:  </w:t>
            </w:r>
            <w:r w:rsidR="00233689">
              <w:t>Cllr CP</w:t>
            </w:r>
            <w:r w:rsidR="00431F6B">
              <w:t xml:space="preserve">      </w:t>
            </w:r>
            <w:r>
              <w:t xml:space="preserve">     Agreed:</w:t>
            </w:r>
            <w:r w:rsidR="00233689">
              <w:t xml:space="preserve"> All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1B5C00">
              <w:rPr>
                <w:b/>
              </w:rPr>
              <w:t>20.06</w:t>
            </w:r>
            <w:r>
              <w:rPr>
                <w:b/>
              </w:rPr>
              <w:t>.17</w:t>
            </w:r>
            <w:r w:rsidRPr="008F09BE">
              <w:rPr>
                <w:b/>
              </w:rPr>
              <w:t xml:space="preserve"> </w:t>
            </w:r>
          </w:p>
          <w:p w:rsidR="001C73A5" w:rsidRPr="001C73A5" w:rsidRDefault="001C73A5" w:rsidP="00993896">
            <w:pPr>
              <w:pStyle w:val="NoSpacing"/>
            </w:pPr>
            <w:r>
              <w:t>All action points completed, in hand or on the agenda for this meeting.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1B5C00" w:rsidRDefault="001B5C00" w:rsidP="001B5C00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1B5C00">
              <w:rPr>
                <w:b/>
              </w:rPr>
              <w:t>Interment of Kathleen Ma</w:t>
            </w:r>
            <w:r w:rsidR="00CD5E92">
              <w:rPr>
                <w:b/>
              </w:rPr>
              <w:t>ry Knapp Plot 82 £150.00 paid (</w:t>
            </w:r>
            <w:r w:rsidRPr="001B5C00">
              <w:rPr>
                <w:b/>
              </w:rPr>
              <w:t>Re</w:t>
            </w:r>
            <w:r w:rsidR="00CD5E92">
              <w:rPr>
                <w:b/>
              </w:rPr>
              <w:t>- opening</w:t>
            </w:r>
            <w:r w:rsidRPr="001B5C00">
              <w:rPr>
                <w:b/>
              </w:rPr>
              <w:t>)</w:t>
            </w:r>
          </w:p>
          <w:p w:rsidR="00CB2607" w:rsidRPr="006E4B9F" w:rsidRDefault="00CB2607" w:rsidP="002835A4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CB2607">
              <w:rPr>
                <w:b/>
              </w:rPr>
              <w:t>Interment of ashes re Susan Lane Plot 1</w:t>
            </w:r>
            <w:r w:rsidR="002835A4">
              <w:rPr>
                <w:b/>
              </w:rPr>
              <w:t>1</w:t>
            </w:r>
            <w:r w:rsidRPr="00CB2607">
              <w:rPr>
                <w:b/>
              </w:rPr>
              <w:t>3/C1 also an additional inscription Total £165.00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993896" w:rsidRDefault="00993896" w:rsidP="009938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682A77">
              <w:rPr>
                <w:b/>
              </w:rPr>
              <w:t xml:space="preserve"> - </w:t>
            </w:r>
          </w:p>
          <w:p w:rsidR="00236F8D" w:rsidRDefault="001B5C00" w:rsidP="001B5C00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P17/V1936/DIS</w:t>
            </w:r>
            <w:r w:rsidRPr="001B5C00">
              <w:rPr>
                <w:b/>
              </w:rPr>
              <w:t>: Block W Shrivenham 100 Business Park Watchfield</w:t>
            </w:r>
            <w:r>
              <w:rPr>
                <w:b/>
              </w:rPr>
              <w:t xml:space="preserve"> - Discharge of Conditions for </w:t>
            </w:r>
            <w:r w:rsidRPr="001B5C00">
              <w:rPr>
                <w:b/>
              </w:rPr>
              <w:t>P17/V0293/FUL New commercial building</w:t>
            </w:r>
            <w:r>
              <w:rPr>
                <w:b/>
              </w:rPr>
              <w:t>.</w:t>
            </w:r>
            <w:r w:rsidRPr="001B5C00">
              <w:rPr>
                <w:b/>
              </w:rPr>
              <w:t xml:space="preserve"> </w:t>
            </w:r>
          </w:p>
          <w:p w:rsidR="000F3765" w:rsidRPr="000F3765" w:rsidRDefault="000F3765" w:rsidP="000F3765">
            <w:pPr>
              <w:pStyle w:val="NoSpacing"/>
              <w:ind w:left="1440"/>
            </w:pPr>
            <w:r>
              <w:t>No comment required</w:t>
            </w:r>
          </w:p>
          <w:p w:rsidR="00CD5E92" w:rsidRDefault="00CD5E92" w:rsidP="00CD5E92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CD5E92">
              <w:rPr>
                <w:b/>
              </w:rPr>
              <w:t>P</w:t>
            </w:r>
            <w:r>
              <w:rPr>
                <w:b/>
              </w:rPr>
              <w:t>17/V1912/HH</w:t>
            </w:r>
            <w:r w:rsidRPr="00CD5E92">
              <w:rPr>
                <w:b/>
              </w:rPr>
              <w:t>: Agatha Cottage 1 Oxford Square Watchfield SWINDON</w:t>
            </w:r>
            <w:r>
              <w:rPr>
                <w:b/>
              </w:rPr>
              <w:t xml:space="preserve"> - </w:t>
            </w:r>
            <w:r w:rsidRPr="00CD5E92">
              <w:rPr>
                <w:b/>
              </w:rPr>
              <w:t>Single storey rear extension and new dormer window to front elevation.</w:t>
            </w:r>
          </w:p>
          <w:p w:rsidR="000F3765" w:rsidRPr="00233689" w:rsidRDefault="00233689" w:rsidP="000F3765">
            <w:pPr>
              <w:pStyle w:val="NoSpacing"/>
              <w:ind w:left="720"/>
            </w:pPr>
            <w:r>
              <w:t>Council agree to no objection comment</w:t>
            </w:r>
          </w:p>
          <w:p w:rsidR="000F3765" w:rsidRDefault="000F3765" w:rsidP="000F3765">
            <w:pPr>
              <w:pStyle w:val="NoSpacing"/>
              <w:ind w:left="720"/>
              <w:rPr>
                <w:b/>
              </w:rPr>
            </w:pPr>
            <w:r>
              <w:t xml:space="preserve">Proposed:  </w:t>
            </w:r>
            <w:r w:rsidR="00431F6B">
              <w:t>Cllr</w:t>
            </w:r>
            <w:r>
              <w:t xml:space="preserve"> </w:t>
            </w:r>
            <w:r w:rsidR="00233689">
              <w:t>CP</w:t>
            </w:r>
            <w:r>
              <w:t xml:space="preserve">     Seconded:   </w:t>
            </w:r>
            <w:r w:rsidR="00431F6B">
              <w:t xml:space="preserve">Cllr </w:t>
            </w:r>
            <w:r w:rsidR="00233689">
              <w:t>AS</w:t>
            </w:r>
            <w:r>
              <w:t xml:space="preserve">     Abstained:</w:t>
            </w:r>
            <w:r w:rsidR="00233689">
              <w:t xml:space="preserve"> Cllr SN</w:t>
            </w:r>
            <w:r>
              <w:t xml:space="preserve">     Agreed:</w:t>
            </w:r>
            <w:r w:rsidR="00233689">
              <w:t xml:space="preserve"> All</w:t>
            </w:r>
          </w:p>
          <w:p w:rsidR="00950CAE" w:rsidRDefault="00950CAE" w:rsidP="00950C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950CAE">
              <w:rPr>
                <w:b/>
              </w:rPr>
              <w:t>P17/V1857/FUL: McDonald's Restaurant Majors Road Watchfield SWINDON - Refurbishment of the restaurant, reconfiguration of drive-thru lane to create si</w:t>
            </w:r>
            <w:r>
              <w:rPr>
                <w:b/>
              </w:rPr>
              <w:t>de by side ordering</w:t>
            </w:r>
            <w:r w:rsidRPr="00950CAE">
              <w:rPr>
                <w:b/>
              </w:rPr>
              <w:t>. The installation of a new goal post height restrictor.</w:t>
            </w:r>
          </w:p>
          <w:p w:rsidR="000F3765" w:rsidRPr="00233689" w:rsidRDefault="00233689" w:rsidP="000F3765">
            <w:pPr>
              <w:pStyle w:val="NoSpacing"/>
              <w:ind w:left="720"/>
            </w:pPr>
            <w:r>
              <w:t xml:space="preserve">Council agree to </w:t>
            </w:r>
            <w:r w:rsidRPr="00233689">
              <w:t>Return same comment as before</w:t>
            </w:r>
          </w:p>
          <w:p w:rsidR="000F3765" w:rsidRDefault="000F3765" w:rsidP="000F3765">
            <w:pPr>
              <w:pStyle w:val="NoSpacing"/>
              <w:ind w:left="720"/>
              <w:rPr>
                <w:b/>
              </w:rPr>
            </w:pPr>
            <w:r>
              <w:t xml:space="preserve">Proposed:   </w:t>
            </w:r>
            <w:r w:rsidR="00431F6B">
              <w:t>Cllr SN</w:t>
            </w:r>
            <w:r>
              <w:t xml:space="preserve">     Seconded:   </w:t>
            </w:r>
            <w:r w:rsidR="00431F6B">
              <w:t xml:space="preserve">Cllr DG   </w:t>
            </w:r>
            <w:r>
              <w:t xml:space="preserve">     Agreed:</w:t>
            </w:r>
            <w:r w:rsidR="00431F6B">
              <w:t xml:space="preserve"> A</w:t>
            </w:r>
            <w:r w:rsidR="00233689">
              <w:t>ll</w:t>
            </w:r>
          </w:p>
          <w:p w:rsidR="00F0520C" w:rsidRPr="00F0520C" w:rsidRDefault="00F06727" w:rsidP="00F0520C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rFonts w:eastAsia="Times New Roman" w:cstheme="minorHAnsi"/>
                <w:b/>
                <w:szCs w:val="20"/>
                <w:lang w:val="en" w:eastAsia="en-GB"/>
              </w:rPr>
            </w:pPr>
            <w:hyperlink r:id="rId7" w:history="1">
              <w:r w:rsidR="00F0520C" w:rsidRPr="00F0520C">
                <w:rPr>
                  <w:rStyle w:val="Hyperlink"/>
                  <w:rFonts w:cstheme="minorHAnsi"/>
                  <w:b/>
                  <w:color w:val="auto"/>
                  <w:szCs w:val="20"/>
                  <w:lang w:val="en"/>
                </w:rPr>
                <w:t>P17/V1858/A</w:t>
              </w:r>
            </w:hyperlink>
            <w:r w:rsidR="00F0520C" w:rsidRPr="00F0520C">
              <w:rPr>
                <w:rFonts w:cstheme="minorHAnsi"/>
                <w:b/>
                <w:szCs w:val="20"/>
                <w:lang w:val="en"/>
              </w:rPr>
              <w:t xml:space="preserve"> </w:t>
            </w:r>
            <w:r w:rsidR="00F0520C" w:rsidRPr="00F0520C">
              <w:rPr>
                <w:rFonts w:eastAsia="Times New Roman" w:cstheme="minorHAnsi"/>
                <w:b/>
                <w:szCs w:val="20"/>
                <w:lang w:val="en" w:eastAsia="en-GB"/>
              </w:rPr>
              <w:t>McDonald's Restaurant Majors Road Watchfield SWINDON SN6 8TQ</w:t>
            </w:r>
          </w:p>
          <w:p w:rsidR="00F0520C" w:rsidRDefault="00F0520C" w:rsidP="00F0520C">
            <w:pPr>
              <w:spacing w:line="240" w:lineRule="atLeast"/>
              <w:rPr>
                <w:rFonts w:eastAsia="Times New Roman" w:cstheme="minorHAnsi"/>
                <w:b/>
                <w:szCs w:val="20"/>
                <w:lang w:val="en" w:eastAsia="en-GB"/>
              </w:rPr>
            </w:pPr>
            <w:r>
              <w:rPr>
                <w:rFonts w:eastAsia="Times New Roman" w:cstheme="minorHAnsi"/>
                <w:b/>
                <w:szCs w:val="20"/>
                <w:lang w:val="en" w:eastAsia="en-GB"/>
              </w:rPr>
              <w:t xml:space="preserve">              </w:t>
            </w:r>
            <w:r w:rsidRPr="00F0520C">
              <w:rPr>
                <w:rFonts w:eastAsia="Times New Roman" w:cstheme="minorHAnsi"/>
                <w:b/>
                <w:szCs w:val="20"/>
                <w:lang w:val="en" w:eastAsia="en-GB"/>
              </w:rPr>
              <w:t>The relocation of 2no. existing and installation of 2no. new illuminated fascia signs</w:t>
            </w:r>
          </w:p>
          <w:p w:rsidR="000F3765" w:rsidRPr="00431F6B" w:rsidRDefault="00233689" w:rsidP="00F0520C">
            <w:pPr>
              <w:spacing w:line="240" w:lineRule="atLeast"/>
              <w:rPr>
                <w:rFonts w:eastAsia="Times New Roman" w:cstheme="minorHAnsi"/>
                <w:szCs w:val="20"/>
                <w:lang w:val="en" w:eastAsia="en-GB"/>
              </w:rPr>
            </w:pPr>
            <w:r>
              <w:rPr>
                <w:rFonts w:eastAsia="Times New Roman" w:cstheme="minorHAnsi"/>
                <w:b/>
                <w:szCs w:val="20"/>
                <w:lang w:val="en" w:eastAsia="en-GB"/>
              </w:rPr>
              <w:t xml:space="preserve">              </w:t>
            </w:r>
            <w:r w:rsidRPr="00431F6B">
              <w:rPr>
                <w:rFonts w:eastAsia="Times New Roman" w:cstheme="minorHAnsi"/>
                <w:szCs w:val="20"/>
                <w:lang w:val="en" w:eastAsia="en-GB"/>
              </w:rPr>
              <w:t>Council agree to Return same comment as before</w:t>
            </w:r>
          </w:p>
          <w:p w:rsidR="000F3765" w:rsidRDefault="000F3765" w:rsidP="00F0520C">
            <w:pPr>
              <w:spacing w:line="240" w:lineRule="atLeast"/>
              <w:rPr>
                <w:rFonts w:eastAsia="Times New Roman" w:cstheme="minorHAnsi"/>
                <w:b/>
                <w:szCs w:val="20"/>
                <w:lang w:val="en" w:eastAsia="en-GB"/>
              </w:rPr>
            </w:pPr>
            <w:r>
              <w:rPr>
                <w:rFonts w:eastAsia="Times New Roman" w:cstheme="minorHAnsi"/>
                <w:b/>
                <w:szCs w:val="20"/>
                <w:lang w:val="en" w:eastAsia="en-GB"/>
              </w:rPr>
              <w:t xml:space="preserve">               </w:t>
            </w:r>
            <w:r>
              <w:t xml:space="preserve">Proposed: </w:t>
            </w:r>
            <w:r w:rsidR="00431F6B">
              <w:t>Cllr SN</w:t>
            </w:r>
            <w:r>
              <w:t xml:space="preserve">       Seconded: </w:t>
            </w:r>
            <w:r w:rsidR="00431F6B">
              <w:t xml:space="preserve">Cllr DG       </w:t>
            </w:r>
            <w:r>
              <w:t xml:space="preserve">     Agreed:</w:t>
            </w:r>
            <w:r w:rsidR="00431F6B">
              <w:t xml:space="preserve"> All</w:t>
            </w:r>
          </w:p>
          <w:p w:rsidR="009D5A53" w:rsidRDefault="009D5A53" w:rsidP="00950C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P17/</w:t>
            </w:r>
            <w:r w:rsidR="002D3656">
              <w:rPr>
                <w:b/>
              </w:rPr>
              <w:t>V1842/HH: Rear two storey extens</w:t>
            </w:r>
            <w:r>
              <w:rPr>
                <w:b/>
              </w:rPr>
              <w:t>ion. 96 High Street, Watchfield</w:t>
            </w:r>
          </w:p>
          <w:p w:rsidR="00431F6B" w:rsidRDefault="00233689" w:rsidP="000F3765">
            <w:pPr>
              <w:pStyle w:val="NoSpacing"/>
              <w:ind w:left="720"/>
            </w:pPr>
            <w:r w:rsidRPr="00431F6B">
              <w:t xml:space="preserve">Cllr RH leaves the room.  </w:t>
            </w:r>
          </w:p>
          <w:p w:rsidR="00431F6B" w:rsidRDefault="001C73A5" w:rsidP="000F3765">
            <w:pPr>
              <w:pStyle w:val="NoSpacing"/>
              <w:ind w:left="720"/>
            </w:pPr>
            <w:r>
              <w:lastRenderedPageBreak/>
              <w:t>Cllr SN</w:t>
            </w:r>
            <w:r w:rsidR="00431F6B">
              <w:t xml:space="preserve"> leaves the meeting</w:t>
            </w:r>
          </w:p>
          <w:p w:rsidR="007A4A56" w:rsidRDefault="007A4A56" w:rsidP="000F3765">
            <w:pPr>
              <w:pStyle w:val="NoSpacing"/>
              <w:ind w:left="720"/>
            </w:pPr>
            <w:r>
              <w:t>Council elect Cllr CP to</w:t>
            </w:r>
            <w:r w:rsidR="00602C3D" w:rsidRPr="00431F6B">
              <w:t xml:space="preserve"> hold</w:t>
            </w:r>
            <w:r>
              <w:t xml:space="preserve"> the</w:t>
            </w:r>
            <w:r w:rsidR="00602C3D" w:rsidRPr="00431F6B">
              <w:t xml:space="preserve"> chair.  </w:t>
            </w:r>
          </w:p>
          <w:p w:rsidR="000F3765" w:rsidRPr="00431F6B" w:rsidRDefault="00602C3D" w:rsidP="000F3765">
            <w:pPr>
              <w:pStyle w:val="NoSpacing"/>
              <w:ind w:left="720"/>
            </w:pPr>
            <w:r w:rsidRPr="00431F6B">
              <w:t>Counci</w:t>
            </w:r>
            <w:r w:rsidR="00233689" w:rsidRPr="00431F6B">
              <w:t>l agree to return a comment of no comment</w:t>
            </w:r>
          </w:p>
          <w:p w:rsidR="00233689" w:rsidRDefault="000F3765" w:rsidP="001C73A5">
            <w:pPr>
              <w:pStyle w:val="NoSpacing"/>
              <w:ind w:left="720"/>
            </w:pPr>
            <w:r>
              <w:t xml:space="preserve">Proposed:  </w:t>
            </w:r>
            <w:r w:rsidR="00233689">
              <w:t>Cllr AR</w:t>
            </w:r>
            <w:r>
              <w:t xml:space="preserve">      Seconded: </w:t>
            </w:r>
            <w:r w:rsidR="00233689">
              <w:t>AS</w:t>
            </w:r>
            <w:r>
              <w:t xml:space="preserve">       Abstained:    </w:t>
            </w:r>
            <w:r w:rsidR="00233689">
              <w:t>DG</w:t>
            </w:r>
            <w:r>
              <w:t xml:space="preserve"> </w:t>
            </w:r>
            <w:r w:rsidR="00233689">
              <w:t xml:space="preserve">    </w:t>
            </w:r>
            <w:r>
              <w:t>Agreed:</w:t>
            </w:r>
            <w:r w:rsidR="00233689">
              <w:t xml:space="preserve"> All</w:t>
            </w:r>
          </w:p>
          <w:p w:rsidR="007A4A56" w:rsidRPr="001C73A5" w:rsidRDefault="007A4A56" w:rsidP="001C73A5">
            <w:pPr>
              <w:pStyle w:val="NoSpacing"/>
              <w:ind w:left="720"/>
            </w:pPr>
            <w:r>
              <w:t xml:space="preserve">Cllr RH returns to room and </w:t>
            </w:r>
            <w:r w:rsidR="00233689">
              <w:t>now holds chair</w:t>
            </w:r>
          </w:p>
          <w:p w:rsidR="00F0520C" w:rsidRPr="00F0520C" w:rsidRDefault="00F06727" w:rsidP="00F0520C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rFonts w:eastAsia="Times New Roman" w:cstheme="minorHAnsi"/>
                <w:b/>
                <w:szCs w:val="20"/>
                <w:lang w:val="en" w:eastAsia="en-GB"/>
              </w:rPr>
            </w:pPr>
            <w:hyperlink r:id="rId8" w:history="1">
              <w:r w:rsidR="00F0520C" w:rsidRPr="00F0520C">
                <w:rPr>
                  <w:rStyle w:val="Hyperlink"/>
                  <w:rFonts w:cstheme="minorHAnsi"/>
                  <w:b/>
                  <w:color w:val="auto"/>
                  <w:szCs w:val="18"/>
                  <w:lang w:val="en"/>
                </w:rPr>
                <w:t>P17/V1958/PDH</w:t>
              </w:r>
            </w:hyperlink>
            <w:r w:rsidR="00F0520C" w:rsidRPr="00F0520C">
              <w:rPr>
                <w:rFonts w:cstheme="minorHAnsi"/>
                <w:b/>
                <w:szCs w:val="18"/>
                <w:lang w:val="en"/>
              </w:rPr>
              <w:t xml:space="preserve"> </w:t>
            </w:r>
            <w:r w:rsidR="005976C6">
              <w:rPr>
                <w:rFonts w:eastAsia="Times New Roman" w:cstheme="minorHAnsi"/>
                <w:b/>
                <w:szCs w:val="18"/>
                <w:lang w:val="en" w:eastAsia="en-GB"/>
              </w:rPr>
              <w:t>33 Curtis Close</w:t>
            </w:r>
            <w:r w:rsidR="00F0520C" w:rsidRPr="00F0520C">
              <w:rPr>
                <w:rFonts w:eastAsia="Times New Roman" w:cstheme="minorHAnsi"/>
                <w:b/>
                <w:szCs w:val="18"/>
                <w:lang w:val="en" w:eastAsia="en-GB"/>
              </w:rPr>
              <w:t xml:space="preserve"> Watchfield SN6 8RP</w:t>
            </w:r>
          </w:p>
          <w:p w:rsidR="00F0520C" w:rsidRDefault="00F0520C" w:rsidP="00F0520C">
            <w:pPr>
              <w:spacing w:line="240" w:lineRule="atLeast"/>
              <w:rPr>
                <w:rFonts w:eastAsia="Times New Roman" w:cstheme="minorHAnsi"/>
                <w:b/>
                <w:szCs w:val="18"/>
                <w:lang w:val="en" w:eastAsia="en-GB"/>
              </w:rPr>
            </w:pPr>
            <w:r>
              <w:rPr>
                <w:rFonts w:eastAsia="Times New Roman" w:cstheme="minorHAnsi"/>
                <w:b/>
                <w:szCs w:val="18"/>
                <w:lang w:val="en" w:eastAsia="en-GB"/>
              </w:rPr>
              <w:t xml:space="preserve">              </w:t>
            </w:r>
            <w:r w:rsidRPr="00F0520C">
              <w:rPr>
                <w:rFonts w:eastAsia="Times New Roman" w:cstheme="minorHAnsi"/>
                <w:b/>
                <w:szCs w:val="18"/>
                <w:lang w:val="en" w:eastAsia="en-GB"/>
              </w:rPr>
              <w:t xml:space="preserve">Proposed single storey rear extension </w:t>
            </w:r>
          </w:p>
          <w:p w:rsidR="000F3765" w:rsidRPr="007A4A56" w:rsidRDefault="00233689" w:rsidP="00F0520C">
            <w:pPr>
              <w:spacing w:line="240" w:lineRule="atLeast"/>
              <w:rPr>
                <w:rFonts w:eastAsia="Times New Roman" w:cstheme="minorHAnsi"/>
                <w:szCs w:val="18"/>
                <w:lang w:val="en" w:eastAsia="en-GB"/>
              </w:rPr>
            </w:pPr>
            <w:r>
              <w:rPr>
                <w:rFonts w:eastAsia="Times New Roman" w:cstheme="minorHAnsi"/>
                <w:b/>
                <w:szCs w:val="18"/>
                <w:lang w:val="en" w:eastAsia="en-GB"/>
              </w:rPr>
              <w:t xml:space="preserve">               </w:t>
            </w:r>
            <w:r w:rsidR="005976C6" w:rsidRPr="007A4A56">
              <w:rPr>
                <w:rFonts w:eastAsia="Times New Roman" w:cstheme="minorHAnsi"/>
                <w:szCs w:val="18"/>
                <w:lang w:val="en" w:eastAsia="en-GB"/>
              </w:rPr>
              <w:t>Council agree to respond no comment</w:t>
            </w:r>
          </w:p>
          <w:p w:rsidR="000F3765" w:rsidRPr="00CD5E92" w:rsidRDefault="000F3765" w:rsidP="00F0520C">
            <w:pPr>
              <w:spacing w:line="240" w:lineRule="atLeast"/>
              <w:rPr>
                <w:b/>
              </w:rPr>
            </w:pPr>
            <w:r>
              <w:rPr>
                <w:rFonts w:eastAsia="Times New Roman" w:cstheme="minorHAnsi"/>
                <w:b/>
                <w:szCs w:val="18"/>
                <w:lang w:val="en" w:eastAsia="en-GB"/>
              </w:rPr>
              <w:t xml:space="preserve">              </w:t>
            </w:r>
            <w:r>
              <w:t xml:space="preserve">Proposed:  </w:t>
            </w:r>
            <w:r w:rsidR="005976C6">
              <w:t>Cllr CP</w:t>
            </w:r>
            <w:r>
              <w:t xml:space="preserve">      Seconded: </w:t>
            </w:r>
            <w:r w:rsidR="005976C6">
              <w:t>DG</w:t>
            </w:r>
            <w:r>
              <w:t xml:space="preserve">          Agreed:</w:t>
            </w:r>
            <w:r w:rsidR="005976C6">
              <w:t xml:space="preserve"> All</w:t>
            </w: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CA</w:t>
            </w: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CA</w:t>
            </w: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CA</w:t>
            </w: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CA</w:t>
            </w: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Pr="00105639" w:rsidRDefault="007A4A56" w:rsidP="00993896">
            <w:pPr>
              <w:pStyle w:val="NoSpacing"/>
            </w:pPr>
            <w:r>
              <w:t>CA</w:t>
            </w:r>
          </w:p>
        </w:tc>
      </w:tr>
      <w:tr w:rsidR="00DB1FB5" w:rsidRPr="00105639" w:rsidTr="005145E5">
        <w:tc>
          <w:tcPr>
            <w:tcW w:w="709" w:type="dxa"/>
          </w:tcPr>
          <w:p w:rsidR="00DB1FB5" w:rsidRDefault="00DB1FB5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9072" w:type="dxa"/>
          </w:tcPr>
          <w:p w:rsidR="00DB1FB5" w:rsidRDefault="00DB1FB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Report from Town &amp; Parish forum</w:t>
            </w:r>
          </w:p>
          <w:p w:rsidR="000F3765" w:rsidRPr="000F3765" w:rsidRDefault="005976C6" w:rsidP="00993896">
            <w:pPr>
              <w:pStyle w:val="NoSpacing"/>
            </w:pPr>
            <w:r>
              <w:t>To be added to September</w:t>
            </w:r>
            <w:r w:rsidR="001C73A5">
              <w:t>’</w:t>
            </w:r>
            <w:r>
              <w:t>s agenda</w:t>
            </w:r>
          </w:p>
        </w:tc>
        <w:tc>
          <w:tcPr>
            <w:tcW w:w="700" w:type="dxa"/>
          </w:tcPr>
          <w:p w:rsidR="005976C6" w:rsidRDefault="005976C6" w:rsidP="00993896">
            <w:pPr>
              <w:pStyle w:val="NoSpacing"/>
            </w:pPr>
          </w:p>
          <w:p w:rsidR="00DB1FB5" w:rsidRPr="00105639" w:rsidRDefault="005976C6" w:rsidP="00993896">
            <w:pPr>
              <w:pStyle w:val="NoSpacing"/>
            </w:pPr>
            <w:r>
              <w:t>CA</w:t>
            </w:r>
          </w:p>
        </w:tc>
      </w:tr>
      <w:tr w:rsidR="00CD5E92" w:rsidRPr="00105639" w:rsidTr="005145E5">
        <w:tc>
          <w:tcPr>
            <w:tcW w:w="709" w:type="dxa"/>
          </w:tcPr>
          <w:p w:rsidR="00CD5E92" w:rsidRDefault="00DB1FB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072" w:type="dxa"/>
          </w:tcPr>
          <w:p w:rsidR="00C377DF" w:rsidRPr="007A4A56" w:rsidRDefault="00CD5E9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agreement expenditure of</w:t>
            </w:r>
            <w:r w:rsidRPr="00CD5E9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CD5E92">
              <w:rPr>
                <w:b/>
              </w:rPr>
              <w:t>106 money for Pavilion as part of improvement scheme</w:t>
            </w:r>
          </w:p>
          <w:p w:rsidR="00D7149B" w:rsidRDefault="00C377DF" w:rsidP="00D7149B">
            <w:pPr>
              <w:pStyle w:val="NoSpacing"/>
              <w:numPr>
                <w:ilvl w:val="0"/>
                <w:numId w:val="48"/>
              </w:numPr>
            </w:pPr>
            <w:r>
              <w:t>Retractable blind</w:t>
            </w:r>
            <w:r w:rsidR="00D7149B">
              <w:t xml:space="preserve"> - Electrical. Council agree to maximum spend of £8,000. </w:t>
            </w:r>
          </w:p>
          <w:p w:rsidR="00C377DF" w:rsidRDefault="00D7149B" w:rsidP="007A4A56">
            <w:pPr>
              <w:pStyle w:val="NoSpacing"/>
            </w:pPr>
            <w:r>
              <w:t xml:space="preserve">              Proposed: Cllr AR          Seconded: </w:t>
            </w:r>
            <w:r w:rsidR="007A4A56">
              <w:t>Cllr</w:t>
            </w:r>
            <w:r>
              <w:t xml:space="preserve"> AS        Agreed: All</w:t>
            </w:r>
          </w:p>
          <w:p w:rsidR="00602C3D" w:rsidRDefault="00602C3D" w:rsidP="00602C3D">
            <w:pPr>
              <w:pStyle w:val="NoSpacing"/>
              <w:numPr>
                <w:ilvl w:val="0"/>
                <w:numId w:val="48"/>
              </w:numPr>
            </w:pPr>
            <w:r>
              <w:t xml:space="preserve">Table and chairs for pavilion – 7 tables with storage trolley, trolley for seats, 48 seats. Council agree to maximum spend of £2,000. </w:t>
            </w:r>
          </w:p>
          <w:p w:rsidR="00602C3D" w:rsidRDefault="00602C3D" w:rsidP="00602C3D">
            <w:pPr>
              <w:pStyle w:val="NoSpacing"/>
            </w:pPr>
            <w:r>
              <w:t xml:space="preserve">               Proposed: Cllr AR          Seconded:  </w:t>
            </w:r>
            <w:r w:rsidR="007A4A56">
              <w:t xml:space="preserve">Cllr </w:t>
            </w:r>
            <w:r>
              <w:t>AS        Agreed: All</w:t>
            </w:r>
          </w:p>
          <w:p w:rsidR="00602C3D" w:rsidRDefault="00602C3D" w:rsidP="00602C3D">
            <w:pPr>
              <w:pStyle w:val="NoSpacing"/>
              <w:numPr>
                <w:ilvl w:val="0"/>
                <w:numId w:val="48"/>
              </w:numPr>
            </w:pPr>
            <w:r>
              <w:t xml:space="preserve">Defibrillator – Council agree to maximum spend of £3,500. </w:t>
            </w:r>
          </w:p>
          <w:p w:rsidR="00602C3D" w:rsidRDefault="00602C3D" w:rsidP="00602C3D">
            <w:pPr>
              <w:pStyle w:val="NoSpacing"/>
            </w:pPr>
            <w:r>
              <w:t xml:space="preserve">               Proposed: Cllr AR          Seconded:  </w:t>
            </w:r>
            <w:r w:rsidR="007A4A56">
              <w:t xml:space="preserve">Cllr </w:t>
            </w:r>
            <w:r>
              <w:t>AS        Agreed: All</w:t>
            </w:r>
          </w:p>
          <w:p w:rsidR="00C377DF" w:rsidRDefault="005976C6" w:rsidP="00D7149B">
            <w:pPr>
              <w:pStyle w:val="NoSpacing"/>
              <w:numPr>
                <w:ilvl w:val="0"/>
                <w:numId w:val="47"/>
              </w:numPr>
            </w:pPr>
            <w:r>
              <w:t>Electrics – Install electric heating throughout the pavilion</w:t>
            </w:r>
            <w:r w:rsidR="00D7149B">
              <w:t xml:space="preserve"> (8 electric panel heaters)</w:t>
            </w:r>
            <w:r>
              <w:t>, disconnect bollard lighting, new led floodlights fitted</w:t>
            </w:r>
            <w:r w:rsidR="00D7149B">
              <w:t xml:space="preserve"> on the outside of the building</w:t>
            </w:r>
            <w:r>
              <w:t>, new water heater in kitchen</w:t>
            </w:r>
            <w:r w:rsidR="00D7149B">
              <w:t>, to include shower</w:t>
            </w:r>
            <w:r>
              <w:t xml:space="preserve"> – Council agree to maximum spend of </w:t>
            </w:r>
            <w:r w:rsidR="00D7149B">
              <w:t>£5,000.</w:t>
            </w:r>
            <w:r>
              <w:t xml:space="preserve"> </w:t>
            </w:r>
          </w:p>
          <w:p w:rsidR="005976C6" w:rsidRDefault="00D7149B" w:rsidP="00993896">
            <w:pPr>
              <w:pStyle w:val="NoSpacing"/>
            </w:pPr>
            <w:r>
              <w:t xml:space="preserve">               </w:t>
            </w:r>
            <w:r w:rsidR="005976C6" w:rsidRPr="005976C6">
              <w:t>Proposed</w:t>
            </w:r>
            <w:r>
              <w:t xml:space="preserve">: Cllr AR          Seconded:  </w:t>
            </w:r>
            <w:r w:rsidR="007A4A56">
              <w:t xml:space="preserve">Cllr </w:t>
            </w:r>
            <w:r>
              <w:t>AS</w:t>
            </w:r>
            <w:r w:rsidR="005976C6" w:rsidRPr="005976C6">
              <w:t xml:space="preserve">        Agreed: All</w:t>
            </w:r>
          </w:p>
          <w:p w:rsidR="00C377DF" w:rsidRDefault="005976C6" w:rsidP="00D7149B">
            <w:pPr>
              <w:pStyle w:val="NoSpacing"/>
              <w:numPr>
                <w:ilvl w:val="0"/>
                <w:numId w:val="47"/>
              </w:numPr>
            </w:pPr>
            <w:r>
              <w:t xml:space="preserve">Transparent toughened wall around seating area – Council agree to spending a maximum of £5,000 </w:t>
            </w:r>
          </w:p>
          <w:p w:rsidR="00C3456F" w:rsidRDefault="00C3456F" w:rsidP="00C3456F">
            <w:pPr>
              <w:pStyle w:val="NoSpacing"/>
              <w:ind w:left="720"/>
            </w:pPr>
            <w:r>
              <w:t>All subject to S106 release and further grant applications</w:t>
            </w:r>
          </w:p>
          <w:p w:rsidR="00C377DF" w:rsidRPr="00D60BA0" w:rsidRDefault="00D7149B" w:rsidP="00993896">
            <w:pPr>
              <w:pStyle w:val="NoSpacing"/>
            </w:pPr>
            <w:r>
              <w:t xml:space="preserve">              </w:t>
            </w:r>
            <w:r w:rsidR="00C377DF">
              <w:t>Proposed:</w:t>
            </w:r>
            <w:r w:rsidR="005976C6">
              <w:t xml:space="preserve"> Cllr AR  </w:t>
            </w:r>
            <w:r w:rsidR="00C377DF">
              <w:t xml:space="preserve">        Seconded:  </w:t>
            </w:r>
            <w:r w:rsidR="007A4A56">
              <w:t xml:space="preserve">Cllr </w:t>
            </w:r>
            <w:r w:rsidR="005976C6">
              <w:t>DG</w:t>
            </w:r>
            <w:r w:rsidR="00C377DF">
              <w:t xml:space="preserve">        Agreed:</w:t>
            </w:r>
            <w:r w:rsidR="005976C6">
              <w:t xml:space="preserve"> All</w:t>
            </w:r>
          </w:p>
        </w:tc>
        <w:tc>
          <w:tcPr>
            <w:tcW w:w="700" w:type="dxa"/>
          </w:tcPr>
          <w:p w:rsidR="00CD5E92" w:rsidRDefault="00CD5E92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CP</w:t>
            </w:r>
          </w:p>
          <w:p w:rsidR="007A4A56" w:rsidRDefault="007A4A56" w:rsidP="00993896">
            <w:pPr>
              <w:pStyle w:val="NoSpacing"/>
            </w:pPr>
            <w:r>
              <w:t>DG</w:t>
            </w: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CP</w:t>
            </w:r>
          </w:p>
          <w:p w:rsidR="007A4A56" w:rsidRDefault="007A4A56" w:rsidP="00993896">
            <w:pPr>
              <w:pStyle w:val="NoSpacing"/>
            </w:pPr>
            <w:r>
              <w:t>DG</w:t>
            </w: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CP</w:t>
            </w:r>
          </w:p>
          <w:p w:rsidR="007A4A56" w:rsidRDefault="007A4A56" w:rsidP="00993896">
            <w:pPr>
              <w:pStyle w:val="NoSpacing"/>
            </w:pPr>
            <w:r>
              <w:t>DG</w:t>
            </w:r>
          </w:p>
          <w:p w:rsidR="007A4A56" w:rsidRDefault="007A4A56" w:rsidP="00993896">
            <w:pPr>
              <w:pStyle w:val="NoSpacing"/>
            </w:pPr>
            <w:r>
              <w:t>CP</w:t>
            </w:r>
          </w:p>
          <w:p w:rsidR="007A4A56" w:rsidRDefault="007A4A56" w:rsidP="00993896">
            <w:pPr>
              <w:pStyle w:val="NoSpacing"/>
            </w:pPr>
            <w:r>
              <w:t>DG</w:t>
            </w: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</w:p>
          <w:p w:rsidR="007A4A56" w:rsidRDefault="007A4A56" w:rsidP="00993896">
            <w:pPr>
              <w:pStyle w:val="NoSpacing"/>
            </w:pPr>
            <w:r>
              <w:t>CP</w:t>
            </w:r>
          </w:p>
          <w:p w:rsidR="007A4A56" w:rsidRPr="00105639" w:rsidRDefault="007A4A56" w:rsidP="00993896">
            <w:pPr>
              <w:pStyle w:val="NoSpacing"/>
            </w:pPr>
            <w:r>
              <w:t>DG</w:t>
            </w: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072" w:type="dxa"/>
          </w:tcPr>
          <w:p w:rsidR="002D3656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play area surfacing and equipment</w:t>
            </w:r>
          </w:p>
          <w:p w:rsidR="0050049C" w:rsidRDefault="00C377DF" w:rsidP="0050049C">
            <w:pPr>
              <w:pStyle w:val="NoSpacing"/>
              <w:numPr>
                <w:ilvl w:val="0"/>
                <w:numId w:val="47"/>
              </w:numPr>
            </w:pPr>
            <w:r>
              <w:t>Surfacing</w:t>
            </w:r>
            <w:r w:rsidR="0050049C">
              <w:t xml:space="preserve"> </w:t>
            </w:r>
            <w:r w:rsidR="00A142E0">
              <w:t>–</w:t>
            </w:r>
            <w:r w:rsidR="0050049C">
              <w:t xml:space="preserve"> </w:t>
            </w:r>
            <w:r w:rsidR="00A142E0">
              <w:t xml:space="preserve">under swings, adventure trail </w:t>
            </w:r>
            <w:r w:rsidR="0050049C">
              <w:t>Coun</w:t>
            </w:r>
            <w:r w:rsidR="00A142E0">
              <w:t>cil agree to maximum spend of £</w:t>
            </w:r>
            <w:r w:rsidR="00AC44DA">
              <w:t>32,5</w:t>
            </w:r>
            <w:r w:rsidR="0050049C">
              <w:t xml:space="preserve">00. </w:t>
            </w:r>
          </w:p>
          <w:p w:rsidR="0050049C" w:rsidRDefault="00A142E0" w:rsidP="00A142E0">
            <w:pPr>
              <w:pStyle w:val="NoSpacing"/>
            </w:pPr>
            <w:r>
              <w:t xml:space="preserve">      </w:t>
            </w:r>
            <w:r w:rsidR="007A4A56">
              <w:t xml:space="preserve">        Proposed: Cllr CP</w:t>
            </w:r>
            <w:r w:rsidR="00AC44DA">
              <w:t xml:space="preserve">          Seconded:  </w:t>
            </w:r>
            <w:r w:rsidR="007A4A56">
              <w:t>Cllr DG</w:t>
            </w:r>
            <w:r w:rsidR="0050049C">
              <w:t xml:space="preserve">        Agreed: All</w:t>
            </w:r>
          </w:p>
          <w:p w:rsidR="00A142E0" w:rsidRDefault="00C377DF" w:rsidP="00A142E0">
            <w:pPr>
              <w:pStyle w:val="NoSpacing"/>
              <w:numPr>
                <w:ilvl w:val="0"/>
                <w:numId w:val="47"/>
              </w:numPr>
            </w:pPr>
            <w:r>
              <w:t xml:space="preserve">Relocation </w:t>
            </w:r>
            <w:r w:rsidR="00C3456F">
              <w:t xml:space="preserve">and improvement </w:t>
            </w:r>
            <w:r>
              <w:t>of equipment</w:t>
            </w:r>
            <w:r w:rsidR="00A142E0">
              <w:t xml:space="preserve"> - Coun</w:t>
            </w:r>
            <w:r w:rsidR="00AC44DA">
              <w:t>cil agree to maximum spend of £20</w:t>
            </w:r>
            <w:r w:rsidR="00A142E0">
              <w:t xml:space="preserve">,000. </w:t>
            </w:r>
          </w:p>
          <w:p w:rsidR="00C377DF" w:rsidRDefault="0012403D" w:rsidP="00A142E0">
            <w:pPr>
              <w:pStyle w:val="NoSpacing"/>
              <w:ind w:left="720"/>
            </w:pPr>
            <w:r>
              <w:t>Proposed: Cllr CP</w:t>
            </w:r>
            <w:r w:rsidR="00AC44DA">
              <w:t xml:space="preserve">          Seconded:  </w:t>
            </w:r>
            <w:r>
              <w:t>Cllr DG</w:t>
            </w:r>
            <w:r w:rsidR="00A142E0">
              <w:t xml:space="preserve">        Agreed: All</w:t>
            </w:r>
          </w:p>
          <w:p w:rsidR="00A142E0" w:rsidRDefault="00C377DF" w:rsidP="00A142E0">
            <w:pPr>
              <w:pStyle w:val="NoSpacing"/>
              <w:numPr>
                <w:ilvl w:val="0"/>
                <w:numId w:val="47"/>
              </w:numPr>
            </w:pPr>
            <w:r>
              <w:t>Fencing</w:t>
            </w:r>
            <w:r w:rsidR="00A142E0">
              <w:t xml:space="preserve"> - Coun</w:t>
            </w:r>
            <w:r w:rsidR="00AC44DA">
              <w:t>cil agree to maximum spend of £15</w:t>
            </w:r>
            <w:r w:rsidR="00A142E0">
              <w:t xml:space="preserve">,000. </w:t>
            </w:r>
          </w:p>
          <w:p w:rsidR="00C3456F" w:rsidRDefault="00C3456F" w:rsidP="00C3456F">
            <w:pPr>
              <w:pStyle w:val="NoSpacing"/>
              <w:ind w:left="720"/>
            </w:pPr>
            <w:r>
              <w:t>All subject to S106 release and further grant applications</w:t>
            </w:r>
          </w:p>
          <w:p w:rsidR="00C377DF" w:rsidRPr="00C377DF" w:rsidRDefault="00AC44DA" w:rsidP="00E9299B">
            <w:pPr>
              <w:pStyle w:val="NoSpacing"/>
              <w:ind w:left="360"/>
            </w:pPr>
            <w:r>
              <w:t xml:space="preserve">        </w:t>
            </w:r>
            <w:r w:rsidR="0012403D">
              <w:t>Proposed: Cllr CP</w:t>
            </w:r>
            <w:r>
              <w:t xml:space="preserve">          Seconded:  </w:t>
            </w:r>
            <w:r w:rsidR="0012403D">
              <w:t>Cllr DG</w:t>
            </w:r>
            <w:r w:rsidR="00A142E0">
              <w:t xml:space="preserve">        Agreed: All</w:t>
            </w:r>
          </w:p>
        </w:tc>
        <w:tc>
          <w:tcPr>
            <w:tcW w:w="700" w:type="dxa"/>
          </w:tcPr>
          <w:p w:rsidR="002D3656" w:rsidRDefault="002D3656" w:rsidP="00F170C5">
            <w:pPr>
              <w:pStyle w:val="NoSpacing"/>
            </w:pPr>
          </w:p>
          <w:p w:rsidR="007A4A56" w:rsidRDefault="007A4A56" w:rsidP="00F170C5">
            <w:pPr>
              <w:pStyle w:val="NoSpacing"/>
            </w:pPr>
            <w:r>
              <w:t>SN</w:t>
            </w:r>
          </w:p>
          <w:p w:rsidR="007A4A56" w:rsidRDefault="007A4A56" w:rsidP="00F170C5">
            <w:pPr>
              <w:pStyle w:val="NoSpacing"/>
            </w:pPr>
          </w:p>
          <w:p w:rsidR="007A4A56" w:rsidRDefault="007A4A56" w:rsidP="00F170C5">
            <w:pPr>
              <w:pStyle w:val="NoSpacing"/>
            </w:pPr>
            <w:r>
              <w:t>SN</w:t>
            </w:r>
          </w:p>
          <w:p w:rsidR="007A4A56" w:rsidRDefault="007A4A56" w:rsidP="00F170C5">
            <w:pPr>
              <w:pStyle w:val="NoSpacing"/>
            </w:pPr>
          </w:p>
          <w:p w:rsidR="007A4A56" w:rsidRPr="00105639" w:rsidRDefault="007A4A56" w:rsidP="00F170C5">
            <w:pPr>
              <w:pStyle w:val="NoSpacing"/>
            </w:pPr>
            <w:r>
              <w:t>SN</w:t>
            </w: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072" w:type="dxa"/>
          </w:tcPr>
          <w:p w:rsidR="002D3656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allotment fencing</w:t>
            </w:r>
          </w:p>
          <w:p w:rsidR="00E9299B" w:rsidRDefault="00C377DF" w:rsidP="00F05A99">
            <w:pPr>
              <w:pStyle w:val="NoSpacing"/>
              <w:numPr>
                <w:ilvl w:val="0"/>
                <w:numId w:val="47"/>
              </w:numPr>
            </w:pPr>
            <w:r>
              <w:t>Fencing</w:t>
            </w:r>
            <w:r w:rsidR="00E9299B">
              <w:t xml:space="preserve"> </w:t>
            </w:r>
            <w:r w:rsidR="00F05A99">
              <w:t xml:space="preserve">and clearance </w:t>
            </w:r>
            <w:r w:rsidR="00E9299B">
              <w:t xml:space="preserve">- Council agree to maximum spend of </w:t>
            </w:r>
            <w:r w:rsidR="00F05A99">
              <w:t>£5</w:t>
            </w:r>
            <w:r w:rsidR="00E9299B">
              <w:t xml:space="preserve">,000. </w:t>
            </w:r>
          </w:p>
          <w:p w:rsidR="00C3456F" w:rsidRDefault="00C3456F" w:rsidP="00C3456F">
            <w:pPr>
              <w:pStyle w:val="NoSpacing"/>
              <w:ind w:left="720"/>
            </w:pPr>
            <w:r>
              <w:t>Subject to S106 release, further grants and allocated Council expenditure</w:t>
            </w:r>
          </w:p>
          <w:p w:rsidR="00C377DF" w:rsidRPr="00C377DF" w:rsidRDefault="0012403D" w:rsidP="00E9299B">
            <w:pPr>
              <w:pStyle w:val="NoSpacing"/>
              <w:ind w:left="720"/>
            </w:pPr>
            <w:r>
              <w:t>Proposed: Cllr CP</w:t>
            </w:r>
            <w:r w:rsidR="00F05A99">
              <w:t xml:space="preserve">         Seconded:  </w:t>
            </w:r>
            <w:r>
              <w:t xml:space="preserve">Cllr </w:t>
            </w:r>
            <w:r w:rsidR="00F05A99">
              <w:t>A</w:t>
            </w:r>
            <w:r>
              <w:t>R</w:t>
            </w:r>
            <w:r w:rsidR="00E9299B">
              <w:t xml:space="preserve">       Agreed: All</w:t>
            </w:r>
          </w:p>
        </w:tc>
        <w:tc>
          <w:tcPr>
            <w:tcW w:w="700" w:type="dxa"/>
          </w:tcPr>
          <w:p w:rsidR="007A4A56" w:rsidRDefault="00E9299B" w:rsidP="00F170C5">
            <w:pPr>
              <w:pStyle w:val="NoSpacing"/>
            </w:pPr>
            <w:r>
              <w:t xml:space="preserve"> </w:t>
            </w:r>
          </w:p>
          <w:p w:rsidR="007A4A56" w:rsidRDefault="007A4A56" w:rsidP="00F170C5">
            <w:pPr>
              <w:pStyle w:val="NoSpacing"/>
            </w:pPr>
            <w:r>
              <w:t>RH</w:t>
            </w:r>
          </w:p>
          <w:p w:rsidR="002D3656" w:rsidRPr="00105639" w:rsidRDefault="007A4A56" w:rsidP="00F170C5">
            <w:pPr>
              <w:pStyle w:val="NoSpacing"/>
            </w:pPr>
            <w:r>
              <w:t>SN</w:t>
            </w:r>
            <w:r w:rsidR="00E9299B">
              <w:t xml:space="preserve"> </w:t>
            </w: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072" w:type="dxa"/>
          </w:tcPr>
          <w:p w:rsidR="002D3656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tennis options</w:t>
            </w:r>
          </w:p>
          <w:p w:rsidR="00C377DF" w:rsidRPr="00C377DF" w:rsidRDefault="00F05A99" w:rsidP="00F170C5">
            <w:pPr>
              <w:pStyle w:val="NoSpacing"/>
            </w:pPr>
            <w:r>
              <w:t>To be added to Sept agenda for agreement.</w:t>
            </w:r>
          </w:p>
        </w:tc>
        <w:tc>
          <w:tcPr>
            <w:tcW w:w="700" w:type="dxa"/>
          </w:tcPr>
          <w:p w:rsidR="002D3656" w:rsidRDefault="002D3656" w:rsidP="00F170C5">
            <w:pPr>
              <w:pStyle w:val="NoSpacing"/>
            </w:pPr>
          </w:p>
          <w:p w:rsidR="00DA1383" w:rsidRPr="00105639" w:rsidRDefault="00DA1383" w:rsidP="00F170C5">
            <w:pPr>
              <w:pStyle w:val="NoSpacing"/>
            </w:pPr>
            <w:r>
              <w:t>CA</w:t>
            </w: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072" w:type="dxa"/>
          </w:tcPr>
          <w:p w:rsidR="00A82D7A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surfacing in front of sports wall</w:t>
            </w:r>
            <w:r w:rsidR="00A82D7A">
              <w:rPr>
                <w:b/>
              </w:rPr>
              <w:t xml:space="preserve"> </w:t>
            </w:r>
          </w:p>
          <w:p w:rsidR="00C377DF" w:rsidRPr="007A4A56" w:rsidRDefault="00A82D7A" w:rsidP="00F170C5">
            <w:pPr>
              <w:pStyle w:val="NoSpacing"/>
            </w:pPr>
            <w:r w:rsidRPr="007A4A56">
              <w:t>Costings for artificial turf to be obtained, to be added to Sept agenda</w:t>
            </w:r>
          </w:p>
        </w:tc>
        <w:tc>
          <w:tcPr>
            <w:tcW w:w="700" w:type="dxa"/>
          </w:tcPr>
          <w:p w:rsidR="007A4A56" w:rsidRDefault="007A4A56" w:rsidP="00F170C5">
            <w:pPr>
              <w:pStyle w:val="NoSpacing"/>
            </w:pPr>
          </w:p>
          <w:p w:rsidR="002D3656" w:rsidRPr="00105639" w:rsidRDefault="007A4A56" w:rsidP="00F170C5">
            <w:pPr>
              <w:pStyle w:val="NoSpacing"/>
            </w:pPr>
            <w:r>
              <w:t>CA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72" w:type="dxa"/>
          </w:tcPr>
          <w:p w:rsidR="00C377DF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Update and agreement on S106 quotes obtained</w:t>
            </w:r>
          </w:p>
          <w:p w:rsidR="00A82D7A" w:rsidRPr="00A82D7A" w:rsidRDefault="007A4A56" w:rsidP="00F170C5">
            <w:pPr>
              <w:pStyle w:val="NoSpacing"/>
            </w:pPr>
            <w:r>
              <w:t>Discussed and to be a</w:t>
            </w:r>
            <w:r w:rsidR="00A82D7A" w:rsidRPr="00A82D7A">
              <w:t>dd</w:t>
            </w:r>
            <w:r>
              <w:t>ed to Septembers agenda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  <w:p w:rsidR="00A82D7A" w:rsidRPr="00105639" w:rsidRDefault="00A82D7A" w:rsidP="00F170C5">
            <w:pPr>
              <w:pStyle w:val="NoSpacing"/>
            </w:pPr>
            <w:r>
              <w:t>CA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Update on Pavilion use and agreement of bookings and responsibilities</w:t>
            </w:r>
          </w:p>
          <w:p w:rsidR="00C377DF" w:rsidRPr="007A4A56" w:rsidRDefault="00A82D7A" w:rsidP="00F170C5">
            <w:pPr>
              <w:pStyle w:val="NoSpacing"/>
            </w:pPr>
            <w:r w:rsidRPr="003A550B">
              <w:t xml:space="preserve">Cllr CP – </w:t>
            </w:r>
            <w:r w:rsidR="003A550B">
              <w:t xml:space="preserve">Update on usage, </w:t>
            </w:r>
            <w:r w:rsidRPr="003A550B">
              <w:t xml:space="preserve">lots of interest in non- football related activities.  </w:t>
            </w:r>
            <w:r w:rsidR="003A550B" w:rsidRPr="003A550B">
              <w:t>No group booking discount allowed</w:t>
            </w:r>
            <w:r w:rsidR="003A550B" w:rsidRPr="007A4A56">
              <w:t>.  Council agree to not charge use of the pavilion or carpark</w:t>
            </w:r>
            <w:r w:rsidR="007A4A56">
              <w:t xml:space="preserve"> for individual raising money for S</w:t>
            </w:r>
            <w:r w:rsidR="003A550B" w:rsidRPr="007A4A56">
              <w:t xml:space="preserve">t Thomas.  </w:t>
            </w:r>
            <w:r w:rsidR="007A4A56">
              <w:t xml:space="preserve">Cllr </w:t>
            </w:r>
            <w:r w:rsidR="003A550B" w:rsidRPr="007A4A56">
              <w:t>CP requests all future booking be made through her and/or</w:t>
            </w:r>
            <w:r w:rsidR="007A4A56">
              <w:t xml:space="preserve"> Cllr</w:t>
            </w:r>
            <w:r w:rsidR="003A550B" w:rsidRPr="007A4A56">
              <w:t xml:space="preserve"> DG </w:t>
            </w:r>
          </w:p>
          <w:p w:rsidR="00C377DF" w:rsidRDefault="00C377DF" w:rsidP="00F170C5">
            <w:pPr>
              <w:pStyle w:val="NoSpacing"/>
              <w:rPr>
                <w:b/>
              </w:rPr>
            </w:pPr>
            <w:r>
              <w:t>Proposed:</w:t>
            </w:r>
            <w:r w:rsidR="003A550B">
              <w:t xml:space="preserve"> </w:t>
            </w:r>
            <w:r w:rsidR="007A4A56">
              <w:t>Cllr AS</w:t>
            </w:r>
            <w:r>
              <w:t xml:space="preserve">        Seconded: </w:t>
            </w:r>
            <w:r w:rsidR="007A4A56">
              <w:t>Cllr CP</w:t>
            </w:r>
            <w:r>
              <w:t xml:space="preserve">           Agreed:</w:t>
            </w:r>
            <w:r w:rsidR="003A550B">
              <w:t xml:space="preserve"> All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D259E6" w:rsidRPr="00105639" w:rsidTr="005145E5">
        <w:tc>
          <w:tcPr>
            <w:tcW w:w="709" w:type="dxa"/>
          </w:tcPr>
          <w:p w:rsidR="00D259E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072" w:type="dxa"/>
          </w:tcPr>
          <w:p w:rsidR="00D259E6" w:rsidRDefault="00D259E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="002D3656">
              <w:rPr>
                <w:b/>
              </w:rPr>
              <w:t>quote for reinstatement/replacement of bollards &amp; posts on footpath 2, Chapel Hill and Oak Road</w:t>
            </w:r>
          </w:p>
          <w:p w:rsidR="00C377DF" w:rsidRDefault="00E6159A" w:rsidP="007A4A56">
            <w:pPr>
              <w:pStyle w:val="NoSpacing"/>
              <w:rPr>
                <w:b/>
              </w:rPr>
            </w:pPr>
            <w:r w:rsidRPr="007A4A56">
              <w:t>Add to September</w:t>
            </w:r>
            <w:r w:rsidR="000A0AF8">
              <w:t>’</w:t>
            </w:r>
            <w:r w:rsidRPr="007A4A56">
              <w:t>s agenda</w:t>
            </w:r>
          </w:p>
        </w:tc>
        <w:tc>
          <w:tcPr>
            <w:tcW w:w="700" w:type="dxa"/>
          </w:tcPr>
          <w:p w:rsidR="00D259E6" w:rsidRDefault="00D259E6" w:rsidP="00F170C5">
            <w:pPr>
              <w:pStyle w:val="NoSpacing"/>
            </w:pPr>
          </w:p>
          <w:p w:rsidR="007A4A56" w:rsidRDefault="007A4A56" w:rsidP="00F170C5">
            <w:pPr>
              <w:pStyle w:val="NoSpacing"/>
            </w:pPr>
          </w:p>
          <w:p w:rsidR="007A4A56" w:rsidRPr="00105639" w:rsidRDefault="007A4A56" w:rsidP="00F170C5">
            <w:pPr>
              <w:pStyle w:val="NoSpacing"/>
            </w:pPr>
            <w:r>
              <w:t>CA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 w:rsidRPr="00DB2F5C">
              <w:rPr>
                <w:b/>
              </w:rPr>
              <w:t xml:space="preserve">To agree in principle notices </w:t>
            </w:r>
            <w:r w:rsidR="00D259E6">
              <w:rPr>
                <w:b/>
              </w:rPr>
              <w:t xml:space="preserve">&amp; quotes </w:t>
            </w:r>
            <w:r w:rsidRPr="00DB2F5C">
              <w:rPr>
                <w:b/>
              </w:rPr>
              <w:t>banning fireworks on Parish land</w:t>
            </w:r>
          </w:p>
          <w:p w:rsidR="00C377DF" w:rsidRPr="007A4A56" w:rsidRDefault="00600071" w:rsidP="00F170C5">
            <w:pPr>
              <w:pStyle w:val="NoSpacing"/>
            </w:pPr>
            <w:r w:rsidRPr="007A4A56">
              <w:t>No BBQ, no fires,</w:t>
            </w:r>
            <w:r w:rsidR="007A4A56">
              <w:t xml:space="preserve"> etc. Council agree to </w:t>
            </w:r>
            <w:r w:rsidRPr="007A4A56">
              <w:t>maximum spend £100</w:t>
            </w:r>
            <w:r w:rsidR="007A4A56">
              <w:t xml:space="preserve"> for notices</w:t>
            </w:r>
          </w:p>
          <w:p w:rsidR="00C377DF" w:rsidRDefault="00C377DF" w:rsidP="00F170C5">
            <w:pPr>
              <w:pStyle w:val="NoSpacing"/>
              <w:rPr>
                <w:b/>
              </w:rPr>
            </w:pPr>
            <w:r>
              <w:t xml:space="preserve">Proposed:  </w:t>
            </w:r>
            <w:r w:rsidR="007A4A56">
              <w:t>Cllr DG</w:t>
            </w:r>
            <w:r>
              <w:t xml:space="preserve">      Seconded:   </w:t>
            </w:r>
            <w:r w:rsidR="007A4A56">
              <w:t xml:space="preserve">Cllr </w:t>
            </w:r>
            <w:r w:rsidR="00600071">
              <w:t>CP</w:t>
            </w:r>
            <w:r w:rsidR="007A4A56">
              <w:t xml:space="preserve">   </w:t>
            </w:r>
            <w:r>
              <w:t xml:space="preserve">     Agreed:</w:t>
            </w:r>
            <w:r w:rsidR="00600071">
              <w:t xml:space="preserve"> All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  <w:p w:rsidR="007A4A56" w:rsidRDefault="007A4A56" w:rsidP="00F170C5">
            <w:pPr>
              <w:pStyle w:val="NoSpacing"/>
            </w:pPr>
            <w:r>
              <w:t>SN</w:t>
            </w:r>
          </w:p>
          <w:p w:rsidR="007A4A56" w:rsidRPr="00105639" w:rsidRDefault="007A4A56" w:rsidP="00F170C5">
            <w:pPr>
              <w:pStyle w:val="NoSpacing"/>
            </w:pPr>
            <w:r>
              <w:t>CA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response to </w:t>
            </w:r>
            <w:r w:rsidRPr="00DB2F5C">
              <w:rPr>
                <w:b/>
              </w:rPr>
              <w:t>LOTMEAD Appeal 3154437 &amp; 3154441</w:t>
            </w:r>
          </w:p>
          <w:p w:rsidR="00C377DF" w:rsidRPr="007A4A56" w:rsidRDefault="007A4A56" w:rsidP="00F170C5">
            <w:pPr>
              <w:pStyle w:val="NoSpacing"/>
            </w:pPr>
            <w:r>
              <w:t>Council wish to leave response to chairman</w:t>
            </w:r>
            <w:r w:rsidR="009E5C86" w:rsidRPr="007A4A56">
              <w:t xml:space="preserve"> if </w:t>
            </w:r>
            <w:r>
              <w:t xml:space="preserve">chairman </w:t>
            </w:r>
            <w:r w:rsidR="009E5C86" w:rsidRPr="007A4A56">
              <w:t>wishes</w:t>
            </w:r>
            <w:r>
              <w:t xml:space="preserve"> to respond</w:t>
            </w:r>
            <w:r w:rsidR="009E5C86" w:rsidRPr="007A4A56">
              <w:t>.</w:t>
            </w:r>
          </w:p>
          <w:p w:rsidR="00C377DF" w:rsidRPr="00DB2F5C" w:rsidRDefault="00C377DF" w:rsidP="00F170C5">
            <w:pPr>
              <w:pStyle w:val="NoSpacing"/>
              <w:rPr>
                <w:b/>
              </w:rPr>
            </w:pPr>
            <w:r>
              <w:t xml:space="preserve">Proposed:   </w:t>
            </w:r>
            <w:r w:rsidR="007A4A56">
              <w:t>Cllr DG</w:t>
            </w:r>
            <w:r>
              <w:t xml:space="preserve">     Seconded:   </w:t>
            </w:r>
            <w:r w:rsidR="007A4A56">
              <w:t>Cllr AR</w:t>
            </w:r>
            <w:r>
              <w:t xml:space="preserve">        Agreed:</w:t>
            </w:r>
            <w:r w:rsidR="009E5C86">
              <w:t xml:space="preserve"> All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Social Media plan for the council</w:t>
            </w:r>
          </w:p>
          <w:p w:rsidR="00C377DF" w:rsidRPr="004B7F26" w:rsidRDefault="004938C1" w:rsidP="00F170C5">
            <w:pPr>
              <w:pStyle w:val="NoSpacing"/>
            </w:pPr>
            <w:r w:rsidRPr="004B7F26">
              <w:t>Facebook, twitter,</w:t>
            </w:r>
            <w:r w:rsidR="005D5C0A">
              <w:t xml:space="preserve"> etc, </w:t>
            </w:r>
            <w:r w:rsidRPr="004B7F26">
              <w:t>information platform</w:t>
            </w:r>
            <w:r w:rsidR="004B7F26">
              <w:t xml:space="preserve"> with announcements initially no responses. Clerk and Cllr CP to collaborate.  Council agree to Clerk to produce policy for September agreement.</w:t>
            </w:r>
          </w:p>
          <w:p w:rsidR="00C377DF" w:rsidRDefault="00C377DF" w:rsidP="00F170C5">
            <w:pPr>
              <w:pStyle w:val="NoSpacing"/>
              <w:rPr>
                <w:b/>
              </w:rPr>
            </w:pPr>
            <w:r>
              <w:t xml:space="preserve">Proposed:   </w:t>
            </w:r>
            <w:r w:rsidR="004B7F26">
              <w:t>Cllr DG</w:t>
            </w:r>
            <w:r>
              <w:t xml:space="preserve">     Seconded:   </w:t>
            </w:r>
            <w:r w:rsidR="004B7F26">
              <w:t>Cllr AS</w:t>
            </w:r>
            <w:r>
              <w:t xml:space="preserve">         Agreed:</w:t>
            </w:r>
            <w:r w:rsidR="004938C1">
              <w:t xml:space="preserve"> all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  <w:p w:rsidR="00D10ECD" w:rsidRDefault="00D10ECD" w:rsidP="00F170C5">
            <w:pPr>
              <w:pStyle w:val="NoSpacing"/>
            </w:pPr>
          </w:p>
          <w:p w:rsidR="00D10ECD" w:rsidRDefault="00D10ECD" w:rsidP="00F170C5">
            <w:pPr>
              <w:pStyle w:val="NoSpacing"/>
            </w:pPr>
            <w:r>
              <w:t>CA</w:t>
            </w:r>
          </w:p>
          <w:p w:rsidR="00D10ECD" w:rsidRPr="00105639" w:rsidRDefault="00D10ECD" w:rsidP="00F170C5">
            <w:pPr>
              <w:pStyle w:val="NoSpacing"/>
            </w:pPr>
            <w:r>
              <w:t>CP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 from Bawden’</w:t>
            </w:r>
            <w:r w:rsidRPr="001157B9">
              <w:rPr>
                <w:b/>
              </w:rPr>
              <w:t>s for cutting St Thomas' graveyard next year</w:t>
            </w:r>
          </w:p>
          <w:p w:rsidR="00C377DF" w:rsidRPr="004B7F26" w:rsidRDefault="004B7F26" w:rsidP="00F170C5">
            <w:pPr>
              <w:pStyle w:val="NoSpacing"/>
            </w:pPr>
            <w:r w:rsidRPr="004B7F26">
              <w:t xml:space="preserve">Council agree to quote.  Cllr DG asks whether S106 money can cover this? Clerk to investigate. </w:t>
            </w:r>
          </w:p>
          <w:p w:rsidR="00C377DF" w:rsidRDefault="00C377DF" w:rsidP="00F170C5">
            <w:pPr>
              <w:pStyle w:val="NoSpacing"/>
              <w:rPr>
                <w:b/>
              </w:rPr>
            </w:pPr>
            <w:r>
              <w:t xml:space="preserve">Proposed: </w:t>
            </w:r>
            <w:r w:rsidR="004B7F26">
              <w:t>Cllr CP</w:t>
            </w:r>
            <w:r>
              <w:t xml:space="preserve">       Seconded:  </w:t>
            </w:r>
            <w:r w:rsidR="004B7F26">
              <w:t>Cllr AS</w:t>
            </w:r>
            <w:r w:rsidR="00AE615D">
              <w:t xml:space="preserve">      </w:t>
            </w:r>
            <w:r>
              <w:t xml:space="preserve">     Agreed:</w:t>
            </w:r>
            <w:r w:rsidR="004B7F26">
              <w:t xml:space="preserve"> All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  <w:p w:rsidR="00AE615D" w:rsidRDefault="00AE615D" w:rsidP="00F170C5">
            <w:pPr>
              <w:pStyle w:val="NoSpacing"/>
            </w:pPr>
            <w:r>
              <w:t>CA</w:t>
            </w:r>
          </w:p>
          <w:p w:rsidR="00AE615D" w:rsidRPr="00105639" w:rsidRDefault="00AE615D" w:rsidP="00F170C5">
            <w:pPr>
              <w:pStyle w:val="NoSpacing"/>
            </w:pPr>
            <w:r>
              <w:t>SN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appoint new allotment Officer</w:t>
            </w:r>
          </w:p>
          <w:p w:rsidR="00C377DF" w:rsidRPr="005D5C0A" w:rsidRDefault="00AE615D" w:rsidP="00F170C5">
            <w:pPr>
              <w:pStyle w:val="NoSpacing"/>
            </w:pPr>
            <w:r>
              <w:t xml:space="preserve">Cllr </w:t>
            </w:r>
            <w:r w:rsidR="00F43192">
              <w:t xml:space="preserve">RH to take over temp basis till new councillor co-opted. </w:t>
            </w:r>
            <w:r>
              <w:t>Cllr DG</w:t>
            </w:r>
            <w:r w:rsidR="00F43192">
              <w:t xml:space="preserve"> to assist</w:t>
            </w:r>
            <w:r>
              <w:t>.  Cle</w:t>
            </w:r>
            <w:r w:rsidR="000A0AF8">
              <w:t>rk to address all correspondence</w:t>
            </w:r>
            <w:r>
              <w:t xml:space="preserve"> on Cllr RH advice.</w:t>
            </w:r>
          </w:p>
          <w:p w:rsidR="00C377DF" w:rsidRDefault="00C377DF" w:rsidP="00F170C5">
            <w:pPr>
              <w:pStyle w:val="NoSpacing"/>
              <w:rPr>
                <w:b/>
              </w:rPr>
            </w:pPr>
            <w:r>
              <w:t xml:space="preserve">Proposed: </w:t>
            </w:r>
            <w:r w:rsidR="00AE615D">
              <w:t xml:space="preserve">Cllr DG       Seconded: Cllr AR    </w:t>
            </w:r>
            <w:r>
              <w:t xml:space="preserve">     Agreed:</w:t>
            </w:r>
            <w:r w:rsidR="00AE615D">
              <w:t xml:space="preserve"> A</w:t>
            </w:r>
            <w:r w:rsidR="00F43192">
              <w:t>ll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  <w:p w:rsidR="00AE615D" w:rsidRDefault="00AE615D" w:rsidP="00F170C5">
            <w:pPr>
              <w:pStyle w:val="NoSpacing"/>
            </w:pPr>
          </w:p>
          <w:p w:rsidR="00AE615D" w:rsidRDefault="00AE615D" w:rsidP="00F170C5">
            <w:pPr>
              <w:pStyle w:val="NoSpacing"/>
            </w:pPr>
            <w:r>
              <w:t>RH</w:t>
            </w:r>
          </w:p>
          <w:p w:rsidR="00AE615D" w:rsidRPr="00105639" w:rsidRDefault="00AE615D" w:rsidP="00F170C5">
            <w:pPr>
              <w:pStyle w:val="NoSpacing"/>
            </w:pPr>
            <w:r>
              <w:t>CA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399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1842"/>
              <w:gridCol w:w="1418"/>
              <w:gridCol w:w="3827"/>
            </w:tblGrid>
            <w:tr w:rsidR="00F170C5" w:rsidRPr="005145E5" w:rsidTr="0074000B">
              <w:trPr>
                <w:trHeight w:val="300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F170C5" w:rsidRPr="00365113" w:rsidTr="0074000B">
              <w:trPr>
                <w:trHeight w:val="300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58.18</w:t>
                  </w:r>
                  <w:r w:rsidR="009D5A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Insurance public liability</w:t>
                  </w:r>
                  <w:r w:rsidR="009D5A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for Open Gardens from CLP budget</w:t>
                  </w:r>
                </w:p>
                <w:p w:rsidR="00AE615D" w:rsidRDefault="00F43192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</w:t>
                  </w:r>
                  <w:r w:rsidR="00AE615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roposed: Cllr CP </w:t>
                  </w:r>
                </w:p>
                <w:p w:rsidR="00F43192" w:rsidRPr="00365113" w:rsidRDefault="00AE615D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Seconded: Cllr DG      Agreed: A</w:t>
                  </w:r>
                  <w:r w:rsidR="00F43192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ll</w:t>
                  </w:r>
                </w:p>
              </w:tc>
            </w:tr>
            <w:tr w:rsidR="00F170C5" w:rsidRPr="00365113" w:rsidTr="0074000B">
              <w:trPr>
                <w:trHeight w:val="300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13.00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(2.15 VAT)</w:t>
                  </w: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 Viz waistcoats</w:t>
                  </w:r>
                  <w:r w:rsidR="009D5A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/ safety triangles from SSE RC grant</w:t>
                  </w:r>
                </w:p>
                <w:p w:rsidR="00AE615D" w:rsidRPr="00AE615D" w:rsidRDefault="00AE615D" w:rsidP="00AE61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E615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Proposed: Cllr CP </w:t>
                  </w:r>
                </w:p>
                <w:p w:rsidR="00F43192" w:rsidRPr="00365113" w:rsidRDefault="00AE615D" w:rsidP="00AE61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E615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Seconded: Cllr DG      Agreed: All</w:t>
                  </w:r>
                </w:p>
              </w:tc>
            </w:tr>
          </w:tbl>
          <w:p w:rsidR="00F170C5" w:rsidRDefault="00F170C5" w:rsidP="00F170C5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</w:tc>
      </w:tr>
      <w:tr w:rsidR="00F170C5" w:rsidRPr="00105639" w:rsidTr="00D259E6">
        <w:trPr>
          <w:trHeight w:val="3115"/>
        </w:trPr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072" w:type="dxa"/>
          </w:tcPr>
          <w:p w:rsidR="00F170C5" w:rsidRPr="001B728E" w:rsidRDefault="00F170C5" w:rsidP="00F170C5">
            <w:pPr>
              <w:pStyle w:val="NoSpacing"/>
              <w:rPr>
                <w:rFonts w:cstheme="minorHAnsi"/>
                <w:b/>
              </w:rPr>
            </w:pPr>
            <w:r w:rsidRPr="001B728E">
              <w:rPr>
                <w:rFonts w:cstheme="minorHAnsi"/>
                <w:b/>
              </w:rPr>
              <w:t>Finance to Note</w:t>
            </w:r>
          </w:p>
          <w:tbl>
            <w:tblPr>
              <w:tblW w:w="8541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2410"/>
              <w:gridCol w:w="1418"/>
              <w:gridCol w:w="2693"/>
            </w:tblGrid>
            <w:tr w:rsidR="00F170C5" w:rsidRPr="00EF214E" w:rsidTr="0074000B">
              <w:trPr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F170C5" w:rsidRPr="00365113" w:rsidTr="0074000B">
              <w:trPr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80.00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(13.33 VAT)</w:t>
                  </w: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9D5A53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ceme</w:t>
                  </w:r>
                  <w:r w:rsidR="00F170C5"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="00F170C5"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F170C5" w:rsidRPr="00365113" w:rsidTr="0074000B">
              <w:trPr>
                <w:trHeight w:val="8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585.22 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(97.53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Grounds maintenance  </w:t>
                  </w:r>
                </w:p>
              </w:tc>
            </w:tr>
            <w:tr w:rsidR="00F170C5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75.50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End of year + payroll</w:t>
                  </w:r>
                </w:p>
              </w:tc>
            </w:tr>
            <w:tr w:rsidR="009D5A53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74000B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 Griffiths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74000B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29.99 (4.83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74000B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Paint for telephone box/bookshop refurbishment</w:t>
                  </w:r>
                </w:p>
              </w:tc>
            </w:tr>
            <w:tr w:rsidR="009D5A53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 Parrott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160.00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Labour for telephone box/bookswap refurbishment</w:t>
                  </w:r>
                </w:p>
              </w:tc>
            </w:tr>
            <w:tr w:rsidR="009D5A53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 Pearce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Parish Councils Act 1957.Local Government (Miscellaneous Provisions) Act 1953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C46ABA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Westex Heating Ltd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C46ABA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288.00 (48.00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Servicing of pavilion heating &amp; water system</w:t>
                  </w:r>
                </w:p>
              </w:tc>
            </w:tr>
            <w:tr w:rsidR="00C46ABA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4E3E97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585.22 (97.53)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 maintenance</w:t>
                  </w:r>
                </w:p>
              </w:tc>
            </w:tr>
            <w:tr w:rsidR="004E3E97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80.00 (13.33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-cemetery</w:t>
                  </w:r>
                </w:p>
              </w:tc>
            </w:tr>
            <w:tr w:rsidR="004E3E97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LGA(Misc Prov)1976 s19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44.08 (2.09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April-July 2017 pavilion</w:t>
                  </w:r>
                </w:p>
              </w:tc>
            </w:tr>
          </w:tbl>
          <w:p w:rsidR="00F170C5" w:rsidRPr="00EF214E" w:rsidRDefault="00F170C5" w:rsidP="00F170C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Registration of Members’ Interests</w:t>
            </w:r>
            <w:r w:rsidR="00762D7A">
              <w:rPr>
                <w:b/>
              </w:rPr>
              <w:t xml:space="preserve"> –</w:t>
            </w:r>
            <w:r w:rsidR="00762D7A" w:rsidRPr="00F55B7B">
              <w:t xml:space="preserve"> no changes</w:t>
            </w:r>
          </w:p>
          <w:p w:rsidR="00F170C5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Section 137 Payments</w:t>
            </w:r>
          </w:p>
          <w:p w:rsidR="002D3656" w:rsidRDefault="002D3656" w:rsidP="002D3656">
            <w:pPr>
              <w:pStyle w:val="NoSpacing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Home Start South Oxfordshire request</w:t>
            </w:r>
          </w:p>
          <w:p w:rsidR="00762D7A" w:rsidRPr="00F55B7B" w:rsidRDefault="00762D7A" w:rsidP="00762D7A">
            <w:pPr>
              <w:pStyle w:val="NoSpacing"/>
              <w:ind w:left="1440"/>
            </w:pPr>
            <w:r w:rsidRPr="00F55B7B">
              <w:t xml:space="preserve">Council agree to donation of £50.00 </w:t>
            </w:r>
          </w:p>
          <w:p w:rsidR="00C377DF" w:rsidRPr="00106E7F" w:rsidRDefault="00C377DF" w:rsidP="00C377DF">
            <w:pPr>
              <w:pStyle w:val="NoSpacing"/>
              <w:ind w:left="1440"/>
              <w:rPr>
                <w:b/>
              </w:rPr>
            </w:pPr>
            <w:r>
              <w:t xml:space="preserve">Proposed: </w:t>
            </w:r>
            <w:r w:rsidR="00762D7A">
              <w:t xml:space="preserve">Cllr RH </w:t>
            </w:r>
            <w:r>
              <w:t xml:space="preserve">       Seconded:  </w:t>
            </w:r>
            <w:r w:rsidR="00762D7A">
              <w:t>Cllr AR</w:t>
            </w:r>
            <w:r>
              <w:t xml:space="preserve">           Agreed:</w:t>
            </w:r>
            <w:r w:rsidR="00762D7A">
              <w:t xml:space="preserve"> All</w:t>
            </w:r>
          </w:p>
          <w:p w:rsidR="00F170C5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Bank Reconciliation</w:t>
            </w:r>
          </w:p>
          <w:p w:rsidR="00C377DF" w:rsidRPr="00F55B7B" w:rsidRDefault="00F7539D" w:rsidP="00F7539D">
            <w:pPr>
              <w:pStyle w:val="NoSpacing"/>
              <w:ind w:left="720"/>
            </w:pPr>
            <w:r w:rsidRPr="00F55B7B">
              <w:t>Add to Septembers Agenda. RFO to circulate</w:t>
            </w:r>
          </w:p>
          <w:p w:rsidR="00F170C5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Budget Review</w:t>
            </w:r>
          </w:p>
          <w:p w:rsidR="00F55B7B" w:rsidRPr="00F55B7B" w:rsidRDefault="00F55B7B" w:rsidP="00F55B7B">
            <w:pPr>
              <w:pStyle w:val="NoSpacing"/>
              <w:ind w:left="720"/>
            </w:pPr>
            <w:r w:rsidRPr="00F55B7B">
              <w:lastRenderedPageBreak/>
              <w:t>Council accepts</w:t>
            </w:r>
          </w:p>
          <w:p w:rsidR="00C377DF" w:rsidRDefault="00C377DF" w:rsidP="00C377DF">
            <w:pPr>
              <w:pStyle w:val="NoSpacing"/>
              <w:ind w:left="720"/>
              <w:rPr>
                <w:b/>
              </w:rPr>
            </w:pPr>
            <w:r>
              <w:t>Proposed:</w:t>
            </w:r>
            <w:r w:rsidR="00F7539D">
              <w:t xml:space="preserve"> Cllr </w:t>
            </w:r>
            <w:r w:rsidR="00F55B7B">
              <w:t>CP</w:t>
            </w:r>
            <w:r>
              <w:t xml:space="preserve">        Seconded:  </w:t>
            </w:r>
            <w:r w:rsidR="00F7539D">
              <w:t>Cllr</w:t>
            </w:r>
            <w:r w:rsidR="00F55B7B">
              <w:t xml:space="preserve"> DG</w:t>
            </w:r>
            <w:r w:rsidR="00F7539D">
              <w:t xml:space="preserve"> </w:t>
            </w:r>
            <w:r>
              <w:t xml:space="preserve">           Agreed:</w:t>
            </w:r>
            <w:r w:rsidR="00F656F4">
              <w:t xml:space="preserve"> All</w:t>
            </w:r>
          </w:p>
          <w:p w:rsidR="00DB1FB5" w:rsidRDefault="00DB1FB5" w:rsidP="00DB1FB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Online VAT return</w:t>
            </w:r>
          </w:p>
          <w:p w:rsidR="00F656F4" w:rsidRPr="00F656F4" w:rsidRDefault="00F656F4" w:rsidP="00F656F4">
            <w:pPr>
              <w:pStyle w:val="NoSpacing"/>
              <w:ind w:left="720"/>
            </w:pPr>
            <w:r w:rsidRPr="00F656F4">
              <w:t>Completed by RFO.</w:t>
            </w:r>
            <w:r>
              <w:t xml:space="preserve"> Noted spelling error.</w:t>
            </w:r>
          </w:p>
          <w:p w:rsidR="00DB1FB5" w:rsidRDefault="00DB1FB5" w:rsidP="00DB1FB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Analysis and agreement of Internal audit report</w:t>
            </w:r>
          </w:p>
          <w:p w:rsidR="00FE4EF9" w:rsidRPr="00FE4EF9" w:rsidRDefault="00FE4EF9" w:rsidP="00FE4EF9">
            <w:pPr>
              <w:pStyle w:val="NoSpacing"/>
              <w:ind w:left="720"/>
            </w:pPr>
            <w:r w:rsidRPr="00FE4EF9">
              <w:t>Council agree</w:t>
            </w:r>
            <w:r w:rsidR="009A3030">
              <w:t>s</w:t>
            </w:r>
            <w:r w:rsidRPr="00FE4EF9">
              <w:t xml:space="preserve"> to recommendations</w:t>
            </w:r>
            <w:r w:rsidR="00F55B7B">
              <w:t>.</w:t>
            </w:r>
          </w:p>
          <w:p w:rsidR="00C377DF" w:rsidRPr="00DB1FB5" w:rsidRDefault="00C377DF" w:rsidP="00C377DF">
            <w:pPr>
              <w:pStyle w:val="NoSpacing"/>
              <w:ind w:left="720"/>
              <w:rPr>
                <w:b/>
              </w:rPr>
            </w:pPr>
            <w:r>
              <w:t xml:space="preserve">Proposed:  </w:t>
            </w:r>
            <w:r w:rsidR="00F55B7B">
              <w:t xml:space="preserve">Cllr </w:t>
            </w:r>
            <w:r w:rsidR="00FE4EF9">
              <w:t>CP</w:t>
            </w:r>
            <w:r>
              <w:t xml:space="preserve">      Seconded:   </w:t>
            </w:r>
            <w:r w:rsidR="009A3030">
              <w:t xml:space="preserve">Cllr </w:t>
            </w:r>
            <w:r w:rsidR="00FE4EF9">
              <w:t>AR</w:t>
            </w:r>
            <w:r>
              <w:t xml:space="preserve">         Agreed:</w:t>
            </w:r>
            <w:r w:rsidR="00FE4EF9">
              <w:t xml:space="preserve"> All</w:t>
            </w:r>
          </w:p>
          <w:p w:rsidR="00F170C5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Review of Effectiveness of Internal Audit</w:t>
            </w:r>
          </w:p>
          <w:p w:rsidR="00FE4EF9" w:rsidRPr="009A3030" w:rsidRDefault="009A3030" w:rsidP="00FE4EF9">
            <w:pPr>
              <w:pStyle w:val="NoSpacing"/>
              <w:ind w:left="720"/>
            </w:pPr>
            <w:r w:rsidRPr="009A3030">
              <w:t>Council agrees to effectiveness</w:t>
            </w:r>
            <w:r w:rsidR="00FE4EF9" w:rsidRPr="009A3030">
              <w:t xml:space="preserve"> </w:t>
            </w:r>
          </w:p>
          <w:p w:rsidR="00C377DF" w:rsidRPr="00106E7F" w:rsidRDefault="00C377DF" w:rsidP="00C377DF">
            <w:pPr>
              <w:pStyle w:val="NoSpacing"/>
              <w:ind w:left="720"/>
              <w:rPr>
                <w:b/>
              </w:rPr>
            </w:pPr>
            <w:r>
              <w:t>Proposed:</w:t>
            </w:r>
            <w:r w:rsidR="009A3030">
              <w:t xml:space="preserve"> Cllr CP        Seconded: Cllr</w:t>
            </w:r>
            <w:r>
              <w:t xml:space="preserve"> </w:t>
            </w:r>
            <w:r w:rsidR="00FE4EF9">
              <w:t>DG</w:t>
            </w:r>
            <w:r w:rsidR="009A3030">
              <w:t xml:space="preserve">   </w:t>
            </w:r>
            <w:r>
              <w:t xml:space="preserve">     Agreed:</w:t>
            </w:r>
            <w:r w:rsidR="0033088F">
              <w:t xml:space="preserve"> All</w:t>
            </w:r>
          </w:p>
          <w:p w:rsidR="00F170C5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Audit Plan update</w:t>
            </w:r>
            <w:r w:rsidR="00FE4EF9">
              <w:rPr>
                <w:b/>
              </w:rPr>
              <w:t xml:space="preserve"> – </w:t>
            </w:r>
            <w:r w:rsidR="00FE4EF9" w:rsidRPr="009A3030">
              <w:t>clerk complete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Employer PAYE</w:t>
            </w:r>
          </w:p>
          <w:p w:rsidR="00C377D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To agree</w:t>
            </w:r>
            <w:r w:rsidRPr="00106E7F">
              <w:rPr>
                <w:b/>
              </w:rPr>
              <w:t xml:space="preserve"> fixed price energy plan for pavilion</w:t>
            </w:r>
          </w:p>
          <w:p w:rsidR="0033088F" w:rsidRPr="009A3030" w:rsidRDefault="0033088F" w:rsidP="0033088F">
            <w:pPr>
              <w:pStyle w:val="NoSpacing"/>
              <w:ind w:left="720"/>
            </w:pPr>
            <w:r w:rsidRPr="009A3030">
              <w:t>British Gas</w:t>
            </w:r>
          </w:p>
          <w:p w:rsidR="00F170C5" w:rsidRPr="00106E7F" w:rsidRDefault="00C377DF" w:rsidP="00C377DF">
            <w:pPr>
              <w:pStyle w:val="NoSpacing"/>
              <w:ind w:left="720"/>
              <w:rPr>
                <w:b/>
              </w:rPr>
            </w:pPr>
            <w:r>
              <w:t xml:space="preserve">Proposed:  </w:t>
            </w:r>
            <w:r w:rsidR="0033088F">
              <w:t>Cllr DG</w:t>
            </w:r>
            <w:r>
              <w:t xml:space="preserve">      Seconded:  </w:t>
            </w:r>
            <w:r w:rsidR="0033088F">
              <w:t>Cllr AR</w:t>
            </w:r>
            <w:r w:rsidR="009A3030">
              <w:t xml:space="preserve">           Agreed: All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  <w:p w:rsidR="00F55B7B" w:rsidRDefault="00F55B7B" w:rsidP="00F170C5">
            <w:pPr>
              <w:pStyle w:val="NoSpacing"/>
            </w:pPr>
          </w:p>
          <w:p w:rsidR="00F55B7B" w:rsidRDefault="00F55B7B" w:rsidP="00F170C5">
            <w:pPr>
              <w:pStyle w:val="NoSpacing"/>
            </w:pPr>
          </w:p>
          <w:p w:rsidR="00F55B7B" w:rsidRDefault="00F55B7B" w:rsidP="00F170C5">
            <w:pPr>
              <w:pStyle w:val="NoSpacing"/>
            </w:pPr>
          </w:p>
          <w:p w:rsidR="00F55B7B" w:rsidRDefault="00F55B7B" w:rsidP="00F170C5">
            <w:pPr>
              <w:pStyle w:val="NoSpacing"/>
            </w:pPr>
            <w:r>
              <w:t>TB</w:t>
            </w:r>
          </w:p>
          <w:p w:rsidR="00F55B7B" w:rsidRDefault="00F55B7B" w:rsidP="00F170C5">
            <w:pPr>
              <w:pStyle w:val="NoSpacing"/>
            </w:pPr>
          </w:p>
          <w:p w:rsidR="00F55B7B" w:rsidRDefault="00F55B7B" w:rsidP="00F170C5">
            <w:pPr>
              <w:pStyle w:val="NoSpacing"/>
            </w:pPr>
          </w:p>
          <w:p w:rsidR="00F55B7B" w:rsidRDefault="00F55B7B" w:rsidP="00F170C5">
            <w:pPr>
              <w:pStyle w:val="NoSpacing"/>
            </w:pPr>
            <w:r>
              <w:t>TB</w:t>
            </w: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072" w:type="dxa"/>
          </w:tcPr>
          <w:p w:rsidR="00F170C5" w:rsidRPr="008208BA" w:rsidRDefault="00F170C5" w:rsidP="00F170C5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072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note correspondence</w:t>
            </w:r>
          </w:p>
          <w:p w:rsidR="00C377DF" w:rsidRPr="000A0AF8" w:rsidRDefault="009A3030" w:rsidP="00F170C5">
            <w:pPr>
              <w:pStyle w:val="NoSpacing"/>
            </w:pPr>
            <w:r w:rsidRPr="000A0AF8">
              <w:t xml:space="preserve">Further </w:t>
            </w:r>
            <w:r w:rsidR="00F30AF2" w:rsidRPr="000A0AF8">
              <w:t>Planning</w:t>
            </w:r>
            <w:r w:rsidRPr="000A0AF8">
              <w:t xml:space="preserve"> proposals</w:t>
            </w:r>
            <w:r w:rsidR="00F30AF2" w:rsidRPr="000A0AF8">
              <w:t xml:space="preserve"> - NO comment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072" w:type="dxa"/>
          </w:tcPr>
          <w:p w:rsidR="00F170C5" w:rsidRPr="008F09BE" w:rsidRDefault="00F170C5" w:rsidP="00F170C5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</w:tbl>
    <w:p w:rsidR="00F30AF2" w:rsidRDefault="00F30AF2" w:rsidP="00F46F82">
      <w:pPr>
        <w:pStyle w:val="NoSpacing"/>
      </w:pPr>
      <w:r>
        <w:t>Meeting closed 21:20</w:t>
      </w:r>
    </w:p>
    <w:p w:rsidR="00F8375C" w:rsidRDefault="00F8375C" w:rsidP="00F46F82">
      <w:pPr>
        <w:pStyle w:val="NoSpacing"/>
      </w:pPr>
      <w:r>
        <w:t>Claire Arnold</w:t>
      </w:r>
    </w:p>
    <w:p w:rsidR="00FD357B" w:rsidRDefault="00F8375C" w:rsidP="00C377DF">
      <w:pPr>
        <w:pStyle w:val="NoSpacing"/>
      </w:pPr>
      <w:r>
        <w:t>Clerk to Watchfield Parish Council</w:t>
      </w:r>
      <w:r w:rsidR="00655D72">
        <w:t xml:space="preserve"> 21</w:t>
      </w:r>
      <w:r w:rsidR="00AE7C13">
        <w:t>/0</w:t>
      </w:r>
      <w:r w:rsidR="00286684">
        <w:t>7</w:t>
      </w:r>
      <w:r w:rsidR="000C27DD">
        <w:t>/17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27" w:rsidRDefault="00F06727" w:rsidP="008E5B20">
      <w:pPr>
        <w:spacing w:after="0" w:line="240" w:lineRule="auto"/>
      </w:pPr>
      <w:r>
        <w:separator/>
      </w:r>
    </w:p>
  </w:endnote>
  <w:endnote w:type="continuationSeparator" w:id="0">
    <w:p w:rsidR="00F06727" w:rsidRDefault="00F0672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27" w:rsidRDefault="00F06727" w:rsidP="008E5B20">
      <w:pPr>
        <w:spacing w:after="0" w:line="240" w:lineRule="auto"/>
      </w:pPr>
      <w:r>
        <w:separator/>
      </w:r>
    </w:p>
  </w:footnote>
  <w:footnote w:type="continuationSeparator" w:id="0">
    <w:p w:rsidR="00F06727" w:rsidRDefault="00F0672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B3"/>
    <w:multiLevelType w:val="hybridMultilevel"/>
    <w:tmpl w:val="F08A6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2002F1B"/>
    <w:multiLevelType w:val="hybridMultilevel"/>
    <w:tmpl w:val="20AE2894"/>
    <w:lvl w:ilvl="0" w:tplc="2332B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41CDD"/>
    <w:multiLevelType w:val="hybridMultilevel"/>
    <w:tmpl w:val="2670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985"/>
    <w:multiLevelType w:val="hybridMultilevel"/>
    <w:tmpl w:val="3E1AC3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0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35BD"/>
    <w:multiLevelType w:val="hybridMultilevel"/>
    <w:tmpl w:val="2B4C7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28933E39"/>
    <w:multiLevelType w:val="hybridMultilevel"/>
    <w:tmpl w:val="7FCE6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3F94"/>
    <w:multiLevelType w:val="hybridMultilevel"/>
    <w:tmpl w:val="7D22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36686477"/>
    <w:multiLevelType w:val="hybridMultilevel"/>
    <w:tmpl w:val="642C5B54"/>
    <w:lvl w:ilvl="0" w:tplc="4BA8C4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B9E60CC"/>
    <w:multiLevelType w:val="hybridMultilevel"/>
    <w:tmpl w:val="9C0C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8A5548"/>
    <w:multiLevelType w:val="hybridMultilevel"/>
    <w:tmpl w:val="81DC5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9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0484F"/>
    <w:multiLevelType w:val="hybridMultilevel"/>
    <w:tmpl w:val="9048BD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F0DD1"/>
    <w:multiLevelType w:val="hybridMultilevel"/>
    <w:tmpl w:val="85D60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0"/>
  </w:num>
  <w:num w:numId="4">
    <w:abstractNumId w:val="42"/>
  </w:num>
  <w:num w:numId="5">
    <w:abstractNumId w:val="22"/>
  </w:num>
  <w:num w:numId="6">
    <w:abstractNumId w:val="43"/>
  </w:num>
  <w:num w:numId="7">
    <w:abstractNumId w:val="20"/>
  </w:num>
  <w:num w:numId="8">
    <w:abstractNumId w:val="4"/>
  </w:num>
  <w:num w:numId="9">
    <w:abstractNumId w:val="28"/>
  </w:num>
  <w:num w:numId="10">
    <w:abstractNumId w:val="13"/>
  </w:num>
  <w:num w:numId="11">
    <w:abstractNumId w:val="19"/>
  </w:num>
  <w:num w:numId="12">
    <w:abstractNumId w:val="38"/>
  </w:num>
  <w:num w:numId="13">
    <w:abstractNumId w:val="26"/>
  </w:num>
  <w:num w:numId="14">
    <w:abstractNumId w:val="34"/>
  </w:num>
  <w:num w:numId="15">
    <w:abstractNumId w:val="12"/>
  </w:num>
  <w:num w:numId="16">
    <w:abstractNumId w:val="17"/>
  </w:num>
  <w:num w:numId="17">
    <w:abstractNumId w:val="31"/>
  </w:num>
  <w:num w:numId="18">
    <w:abstractNumId w:val="18"/>
  </w:num>
  <w:num w:numId="19">
    <w:abstractNumId w:val="44"/>
  </w:num>
  <w:num w:numId="20">
    <w:abstractNumId w:val="32"/>
  </w:num>
  <w:num w:numId="21">
    <w:abstractNumId w:val="30"/>
  </w:num>
  <w:num w:numId="22">
    <w:abstractNumId w:val="21"/>
  </w:num>
  <w:num w:numId="23">
    <w:abstractNumId w:val="10"/>
  </w:num>
  <w:num w:numId="24">
    <w:abstractNumId w:val="2"/>
  </w:num>
  <w:num w:numId="25">
    <w:abstractNumId w:val="39"/>
  </w:num>
  <w:num w:numId="26">
    <w:abstractNumId w:val="29"/>
  </w:num>
  <w:num w:numId="27">
    <w:abstractNumId w:val="3"/>
  </w:num>
  <w:num w:numId="28">
    <w:abstractNumId w:val="41"/>
  </w:num>
  <w:num w:numId="29">
    <w:abstractNumId w:val="36"/>
  </w:num>
  <w:num w:numId="30">
    <w:abstractNumId w:val="46"/>
  </w:num>
  <w:num w:numId="31">
    <w:abstractNumId w:val="35"/>
  </w:num>
  <w:num w:numId="32">
    <w:abstractNumId w:val="7"/>
  </w:num>
  <w:num w:numId="33">
    <w:abstractNumId w:val="37"/>
  </w:num>
  <w:num w:numId="34">
    <w:abstractNumId w:val="16"/>
  </w:num>
  <w:num w:numId="35">
    <w:abstractNumId w:val="27"/>
  </w:num>
  <w:num w:numId="36">
    <w:abstractNumId w:val="1"/>
  </w:num>
  <w:num w:numId="37">
    <w:abstractNumId w:val="0"/>
  </w:num>
  <w:num w:numId="38">
    <w:abstractNumId w:val="11"/>
  </w:num>
  <w:num w:numId="39">
    <w:abstractNumId w:val="23"/>
  </w:num>
  <w:num w:numId="40">
    <w:abstractNumId w:val="5"/>
  </w:num>
  <w:num w:numId="41">
    <w:abstractNumId w:val="33"/>
  </w:num>
  <w:num w:numId="42">
    <w:abstractNumId w:val="8"/>
  </w:num>
  <w:num w:numId="43">
    <w:abstractNumId w:val="25"/>
  </w:num>
  <w:num w:numId="44">
    <w:abstractNumId w:val="14"/>
  </w:num>
  <w:num w:numId="45">
    <w:abstractNumId w:val="45"/>
  </w:num>
  <w:num w:numId="46">
    <w:abstractNumId w:val="47"/>
  </w:num>
  <w:num w:numId="47">
    <w:abstractNumId w:val="1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0FC0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94277"/>
    <w:rsid w:val="000A0AF8"/>
    <w:rsid w:val="000A1EB1"/>
    <w:rsid w:val="000A283D"/>
    <w:rsid w:val="000A5024"/>
    <w:rsid w:val="000B6846"/>
    <w:rsid w:val="000C27DD"/>
    <w:rsid w:val="000C7063"/>
    <w:rsid w:val="000D2607"/>
    <w:rsid w:val="000E0822"/>
    <w:rsid w:val="000E10DB"/>
    <w:rsid w:val="000E26D2"/>
    <w:rsid w:val="000F2642"/>
    <w:rsid w:val="000F3765"/>
    <w:rsid w:val="000F6A59"/>
    <w:rsid w:val="00101A38"/>
    <w:rsid w:val="0010222A"/>
    <w:rsid w:val="00102C58"/>
    <w:rsid w:val="00104E22"/>
    <w:rsid w:val="00105639"/>
    <w:rsid w:val="00106E7F"/>
    <w:rsid w:val="00114398"/>
    <w:rsid w:val="00114934"/>
    <w:rsid w:val="001157B9"/>
    <w:rsid w:val="0012403D"/>
    <w:rsid w:val="00124BC8"/>
    <w:rsid w:val="0012524A"/>
    <w:rsid w:val="00125A02"/>
    <w:rsid w:val="001268AC"/>
    <w:rsid w:val="0012696A"/>
    <w:rsid w:val="00130CFB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375F"/>
    <w:rsid w:val="00187FB7"/>
    <w:rsid w:val="00191E0F"/>
    <w:rsid w:val="00197CE0"/>
    <w:rsid w:val="001A4D6A"/>
    <w:rsid w:val="001A51FA"/>
    <w:rsid w:val="001A7BC2"/>
    <w:rsid w:val="001B0FE3"/>
    <w:rsid w:val="001B5C00"/>
    <w:rsid w:val="001B728E"/>
    <w:rsid w:val="001C1354"/>
    <w:rsid w:val="001C1AC4"/>
    <w:rsid w:val="001C30A5"/>
    <w:rsid w:val="001C6C39"/>
    <w:rsid w:val="001C7329"/>
    <w:rsid w:val="001C73A5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3689"/>
    <w:rsid w:val="00236F8D"/>
    <w:rsid w:val="0023771C"/>
    <w:rsid w:val="002458A2"/>
    <w:rsid w:val="00245F7F"/>
    <w:rsid w:val="002465E6"/>
    <w:rsid w:val="00266EE1"/>
    <w:rsid w:val="00276BAE"/>
    <w:rsid w:val="00283335"/>
    <w:rsid w:val="002835A4"/>
    <w:rsid w:val="00286684"/>
    <w:rsid w:val="002C5485"/>
    <w:rsid w:val="002D0BAE"/>
    <w:rsid w:val="002D3656"/>
    <w:rsid w:val="002D39CE"/>
    <w:rsid w:val="002E483F"/>
    <w:rsid w:val="002F09F4"/>
    <w:rsid w:val="002F178F"/>
    <w:rsid w:val="002F6C72"/>
    <w:rsid w:val="0031571F"/>
    <w:rsid w:val="003164BE"/>
    <w:rsid w:val="00323687"/>
    <w:rsid w:val="00325A1C"/>
    <w:rsid w:val="00325F07"/>
    <w:rsid w:val="0033088F"/>
    <w:rsid w:val="00334696"/>
    <w:rsid w:val="0033539A"/>
    <w:rsid w:val="003362BC"/>
    <w:rsid w:val="00340C6F"/>
    <w:rsid w:val="00341043"/>
    <w:rsid w:val="0034114C"/>
    <w:rsid w:val="00341FA4"/>
    <w:rsid w:val="003452D0"/>
    <w:rsid w:val="003473E1"/>
    <w:rsid w:val="00354E04"/>
    <w:rsid w:val="0036356E"/>
    <w:rsid w:val="00365113"/>
    <w:rsid w:val="00377059"/>
    <w:rsid w:val="00386941"/>
    <w:rsid w:val="003972A8"/>
    <w:rsid w:val="003A1E77"/>
    <w:rsid w:val="003A550B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3F6BF0"/>
    <w:rsid w:val="003F7E33"/>
    <w:rsid w:val="004019F4"/>
    <w:rsid w:val="00411A73"/>
    <w:rsid w:val="004126C8"/>
    <w:rsid w:val="004133C9"/>
    <w:rsid w:val="0041360A"/>
    <w:rsid w:val="00413C78"/>
    <w:rsid w:val="0041706D"/>
    <w:rsid w:val="004176B3"/>
    <w:rsid w:val="00417B29"/>
    <w:rsid w:val="0042395A"/>
    <w:rsid w:val="004278AE"/>
    <w:rsid w:val="00431F6B"/>
    <w:rsid w:val="0043358D"/>
    <w:rsid w:val="00441783"/>
    <w:rsid w:val="00455196"/>
    <w:rsid w:val="004617BF"/>
    <w:rsid w:val="00472F92"/>
    <w:rsid w:val="00475D88"/>
    <w:rsid w:val="004938C1"/>
    <w:rsid w:val="00497311"/>
    <w:rsid w:val="00497442"/>
    <w:rsid w:val="004A55E3"/>
    <w:rsid w:val="004B0547"/>
    <w:rsid w:val="004B7F26"/>
    <w:rsid w:val="004C105F"/>
    <w:rsid w:val="004C58C8"/>
    <w:rsid w:val="004E3E97"/>
    <w:rsid w:val="004E4E05"/>
    <w:rsid w:val="004F1A87"/>
    <w:rsid w:val="0050049C"/>
    <w:rsid w:val="00502ECC"/>
    <w:rsid w:val="0050366E"/>
    <w:rsid w:val="00504CC5"/>
    <w:rsid w:val="005058EB"/>
    <w:rsid w:val="005060FD"/>
    <w:rsid w:val="00511C75"/>
    <w:rsid w:val="005145E5"/>
    <w:rsid w:val="00515776"/>
    <w:rsid w:val="005165F5"/>
    <w:rsid w:val="005222C3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976C6"/>
    <w:rsid w:val="005A26C8"/>
    <w:rsid w:val="005A43D1"/>
    <w:rsid w:val="005D0DF9"/>
    <w:rsid w:val="005D4869"/>
    <w:rsid w:val="005D5C0A"/>
    <w:rsid w:val="005E1116"/>
    <w:rsid w:val="005E2E68"/>
    <w:rsid w:val="005E5C20"/>
    <w:rsid w:val="005F48C0"/>
    <w:rsid w:val="00600071"/>
    <w:rsid w:val="00602C3D"/>
    <w:rsid w:val="00604839"/>
    <w:rsid w:val="006068AF"/>
    <w:rsid w:val="00607853"/>
    <w:rsid w:val="00613B7E"/>
    <w:rsid w:val="006154F2"/>
    <w:rsid w:val="00625727"/>
    <w:rsid w:val="00626E5A"/>
    <w:rsid w:val="00633355"/>
    <w:rsid w:val="00644C8E"/>
    <w:rsid w:val="00655D72"/>
    <w:rsid w:val="006660F7"/>
    <w:rsid w:val="0066754D"/>
    <w:rsid w:val="00670D15"/>
    <w:rsid w:val="006716C7"/>
    <w:rsid w:val="0067764D"/>
    <w:rsid w:val="0068037A"/>
    <w:rsid w:val="00682A77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00B"/>
    <w:rsid w:val="00740556"/>
    <w:rsid w:val="007443E9"/>
    <w:rsid w:val="00747E68"/>
    <w:rsid w:val="00750C80"/>
    <w:rsid w:val="00760BDB"/>
    <w:rsid w:val="00761075"/>
    <w:rsid w:val="00762D7A"/>
    <w:rsid w:val="00770072"/>
    <w:rsid w:val="0077251B"/>
    <w:rsid w:val="007836CC"/>
    <w:rsid w:val="00795153"/>
    <w:rsid w:val="0079525F"/>
    <w:rsid w:val="00795C93"/>
    <w:rsid w:val="007A06ED"/>
    <w:rsid w:val="007A4A56"/>
    <w:rsid w:val="007A5057"/>
    <w:rsid w:val="007A71B3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5482"/>
    <w:rsid w:val="00827B0B"/>
    <w:rsid w:val="0083494A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35A8"/>
    <w:rsid w:val="00936042"/>
    <w:rsid w:val="00937238"/>
    <w:rsid w:val="00943F41"/>
    <w:rsid w:val="0094555F"/>
    <w:rsid w:val="00945662"/>
    <w:rsid w:val="00947C28"/>
    <w:rsid w:val="00947D36"/>
    <w:rsid w:val="00950CAE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A3030"/>
    <w:rsid w:val="009B4C02"/>
    <w:rsid w:val="009B68B8"/>
    <w:rsid w:val="009D0BF8"/>
    <w:rsid w:val="009D5A53"/>
    <w:rsid w:val="009E1D2E"/>
    <w:rsid w:val="009E4FD5"/>
    <w:rsid w:val="009E5C86"/>
    <w:rsid w:val="009F46A3"/>
    <w:rsid w:val="009F530C"/>
    <w:rsid w:val="00A03620"/>
    <w:rsid w:val="00A071AF"/>
    <w:rsid w:val="00A071EA"/>
    <w:rsid w:val="00A1089A"/>
    <w:rsid w:val="00A12B5C"/>
    <w:rsid w:val="00A142E0"/>
    <w:rsid w:val="00A21719"/>
    <w:rsid w:val="00A3414C"/>
    <w:rsid w:val="00A42EA4"/>
    <w:rsid w:val="00A44379"/>
    <w:rsid w:val="00A44597"/>
    <w:rsid w:val="00A471A6"/>
    <w:rsid w:val="00A5527E"/>
    <w:rsid w:val="00A562C9"/>
    <w:rsid w:val="00A6376B"/>
    <w:rsid w:val="00A73E8F"/>
    <w:rsid w:val="00A810FB"/>
    <w:rsid w:val="00A82711"/>
    <w:rsid w:val="00A82D7A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787"/>
    <w:rsid w:val="00AB682C"/>
    <w:rsid w:val="00AC38EE"/>
    <w:rsid w:val="00AC44DA"/>
    <w:rsid w:val="00AE18F8"/>
    <w:rsid w:val="00AE2C41"/>
    <w:rsid w:val="00AE3CC6"/>
    <w:rsid w:val="00AE4AF1"/>
    <w:rsid w:val="00AE615D"/>
    <w:rsid w:val="00AE76C4"/>
    <w:rsid w:val="00AE7C13"/>
    <w:rsid w:val="00B020E7"/>
    <w:rsid w:val="00B061BF"/>
    <w:rsid w:val="00B17581"/>
    <w:rsid w:val="00B21B36"/>
    <w:rsid w:val="00B21F0C"/>
    <w:rsid w:val="00B22E6A"/>
    <w:rsid w:val="00B242C6"/>
    <w:rsid w:val="00B25FE4"/>
    <w:rsid w:val="00B34742"/>
    <w:rsid w:val="00B521B0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3456F"/>
    <w:rsid w:val="00C377DF"/>
    <w:rsid w:val="00C411EE"/>
    <w:rsid w:val="00C469E8"/>
    <w:rsid w:val="00C46ABA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2607"/>
    <w:rsid w:val="00CB4858"/>
    <w:rsid w:val="00CB70A9"/>
    <w:rsid w:val="00CB78A2"/>
    <w:rsid w:val="00CC219A"/>
    <w:rsid w:val="00CC268C"/>
    <w:rsid w:val="00CC6816"/>
    <w:rsid w:val="00CD0224"/>
    <w:rsid w:val="00CD0ED0"/>
    <w:rsid w:val="00CD5E92"/>
    <w:rsid w:val="00CE1DA3"/>
    <w:rsid w:val="00CE7B16"/>
    <w:rsid w:val="00CE7E4A"/>
    <w:rsid w:val="00CF267A"/>
    <w:rsid w:val="00CF79E2"/>
    <w:rsid w:val="00D04D9C"/>
    <w:rsid w:val="00D10ECD"/>
    <w:rsid w:val="00D1339E"/>
    <w:rsid w:val="00D256F6"/>
    <w:rsid w:val="00D259E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0BA0"/>
    <w:rsid w:val="00D660D7"/>
    <w:rsid w:val="00D7149B"/>
    <w:rsid w:val="00D7688B"/>
    <w:rsid w:val="00D84992"/>
    <w:rsid w:val="00D91DFC"/>
    <w:rsid w:val="00D93288"/>
    <w:rsid w:val="00D94BCF"/>
    <w:rsid w:val="00DA1383"/>
    <w:rsid w:val="00DA605E"/>
    <w:rsid w:val="00DB0665"/>
    <w:rsid w:val="00DB0AC9"/>
    <w:rsid w:val="00DB1E73"/>
    <w:rsid w:val="00DB1FB5"/>
    <w:rsid w:val="00DB2F5C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3894"/>
    <w:rsid w:val="00E17782"/>
    <w:rsid w:val="00E24084"/>
    <w:rsid w:val="00E24A56"/>
    <w:rsid w:val="00E27F0F"/>
    <w:rsid w:val="00E30FD6"/>
    <w:rsid w:val="00E3137A"/>
    <w:rsid w:val="00E3767E"/>
    <w:rsid w:val="00E4146A"/>
    <w:rsid w:val="00E476CE"/>
    <w:rsid w:val="00E50052"/>
    <w:rsid w:val="00E5589B"/>
    <w:rsid w:val="00E6159A"/>
    <w:rsid w:val="00E641B1"/>
    <w:rsid w:val="00E70E89"/>
    <w:rsid w:val="00E73DE1"/>
    <w:rsid w:val="00E906C4"/>
    <w:rsid w:val="00E9299B"/>
    <w:rsid w:val="00E9722A"/>
    <w:rsid w:val="00ED5E06"/>
    <w:rsid w:val="00ED697F"/>
    <w:rsid w:val="00ED6FFC"/>
    <w:rsid w:val="00EE14C5"/>
    <w:rsid w:val="00EE2C15"/>
    <w:rsid w:val="00EF1422"/>
    <w:rsid w:val="00EF16D2"/>
    <w:rsid w:val="00EF214E"/>
    <w:rsid w:val="00EF7BBE"/>
    <w:rsid w:val="00F0520C"/>
    <w:rsid w:val="00F05A99"/>
    <w:rsid w:val="00F06545"/>
    <w:rsid w:val="00F06727"/>
    <w:rsid w:val="00F11B9F"/>
    <w:rsid w:val="00F12261"/>
    <w:rsid w:val="00F158C4"/>
    <w:rsid w:val="00F163AB"/>
    <w:rsid w:val="00F170C5"/>
    <w:rsid w:val="00F177F1"/>
    <w:rsid w:val="00F20ECD"/>
    <w:rsid w:val="00F20FD0"/>
    <w:rsid w:val="00F22BB9"/>
    <w:rsid w:val="00F266DD"/>
    <w:rsid w:val="00F273EB"/>
    <w:rsid w:val="00F30AF2"/>
    <w:rsid w:val="00F34917"/>
    <w:rsid w:val="00F34DA3"/>
    <w:rsid w:val="00F34EE2"/>
    <w:rsid w:val="00F37CC3"/>
    <w:rsid w:val="00F43192"/>
    <w:rsid w:val="00F44D33"/>
    <w:rsid w:val="00F46F82"/>
    <w:rsid w:val="00F47B92"/>
    <w:rsid w:val="00F500B5"/>
    <w:rsid w:val="00F50118"/>
    <w:rsid w:val="00F51702"/>
    <w:rsid w:val="00F53080"/>
    <w:rsid w:val="00F552A5"/>
    <w:rsid w:val="00F55B7B"/>
    <w:rsid w:val="00F608CE"/>
    <w:rsid w:val="00F60CEF"/>
    <w:rsid w:val="00F656F4"/>
    <w:rsid w:val="00F705B9"/>
    <w:rsid w:val="00F736C1"/>
    <w:rsid w:val="00F7539D"/>
    <w:rsid w:val="00F77734"/>
    <w:rsid w:val="00F81E92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E4EF9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29B3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rsedc.gov.uk/java/support/Main.jsp?MODULE=ApplicationDetails&amp;REF=P17/V1958/PD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orsedc.gov.uk/java/support/Main.jsp?MODULE=ApplicationDetails&amp;REF=P17/V1858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4</cp:revision>
  <cp:lastPrinted>2017-03-15T18:07:00Z</cp:lastPrinted>
  <dcterms:created xsi:type="dcterms:W3CDTF">2017-10-14T21:27:00Z</dcterms:created>
  <dcterms:modified xsi:type="dcterms:W3CDTF">2017-10-15T09:26:00Z</dcterms:modified>
</cp:coreProperties>
</file>