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45D9593A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</w:t>
      </w:r>
      <w:r w:rsidR="006B6E35">
        <w:rPr>
          <w:b/>
          <w:sz w:val="28"/>
          <w:szCs w:val="28"/>
        </w:rPr>
        <w:t>6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J</w:t>
      </w:r>
      <w:r w:rsidR="006B6E35">
        <w:rPr>
          <w:b/>
          <w:sz w:val="28"/>
          <w:szCs w:val="28"/>
        </w:rPr>
        <w:t>uly</w:t>
      </w:r>
      <w:r w:rsidR="00E20F15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69E80607" w:rsidR="001C7329" w:rsidRDefault="008800AB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53C332F" w14:textId="3E76DF9A" w:rsidR="008800AB" w:rsidRDefault="008800AB" w:rsidP="008800AB">
      <w:pPr>
        <w:pStyle w:val="NoSpacing"/>
        <w:rPr>
          <w:b/>
        </w:rPr>
      </w:pPr>
      <w:r>
        <w:rPr>
          <w:b/>
        </w:rPr>
        <w:t>Present:</w:t>
      </w:r>
      <w:r w:rsidR="006861D2">
        <w:rPr>
          <w:b/>
        </w:rPr>
        <w:t xml:space="preserve"> Cllrs S Nodder (Chairman), D Griffiths (</w:t>
      </w:r>
      <w:r w:rsidR="0086578B">
        <w:rPr>
          <w:b/>
        </w:rPr>
        <w:t xml:space="preserve">Co- </w:t>
      </w:r>
      <w:r w:rsidR="006861D2">
        <w:rPr>
          <w:b/>
        </w:rPr>
        <w:t xml:space="preserve">Vice chairman), J Valadas, </w:t>
      </w:r>
      <w:r w:rsidR="0086578B">
        <w:rPr>
          <w:b/>
        </w:rPr>
        <w:t xml:space="preserve">C Parker (Co-Vice Chairman), </w:t>
      </w:r>
      <w:r w:rsidR="006861D2">
        <w:rPr>
          <w:b/>
        </w:rPr>
        <w:t>B Lya</w:t>
      </w:r>
      <w:r w:rsidR="009652FB">
        <w:rPr>
          <w:b/>
        </w:rPr>
        <w:t>l</w:t>
      </w:r>
      <w:r w:rsidR="006861D2">
        <w:rPr>
          <w:b/>
        </w:rPr>
        <w:t xml:space="preserve">l, </w:t>
      </w:r>
      <w:r w:rsidR="0086578B">
        <w:rPr>
          <w:b/>
        </w:rPr>
        <w:t>S Coombs</w:t>
      </w:r>
    </w:p>
    <w:p w14:paraId="4C8229B5" w14:textId="3C6A939B" w:rsidR="0086578B" w:rsidRDefault="0086578B" w:rsidP="008800AB">
      <w:pPr>
        <w:pStyle w:val="NoSpacing"/>
        <w:rPr>
          <w:b/>
        </w:rPr>
      </w:pPr>
      <w:r>
        <w:rPr>
          <w:b/>
        </w:rPr>
        <w:t xml:space="preserve">District Cllr E Ware </w:t>
      </w:r>
    </w:p>
    <w:p w14:paraId="533FF385" w14:textId="03F595E8" w:rsidR="006861D2" w:rsidRDefault="006861D2" w:rsidP="008800AB">
      <w:pPr>
        <w:pStyle w:val="NoSpacing"/>
        <w:rPr>
          <w:b/>
        </w:rPr>
      </w:pPr>
      <w:r>
        <w:rPr>
          <w:b/>
        </w:rPr>
        <w:t>C Arnold (Clerk)</w:t>
      </w:r>
    </w:p>
    <w:p w14:paraId="7F84953B" w14:textId="1C5E023B" w:rsidR="0086578B" w:rsidRDefault="0086578B" w:rsidP="008800AB">
      <w:pPr>
        <w:pStyle w:val="NoSpacing"/>
        <w:rPr>
          <w:b/>
        </w:rPr>
      </w:pPr>
    </w:p>
    <w:p w14:paraId="5D884668" w14:textId="33D05D39" w:rsidR="0086578B" w:rsidRPr="0086578B" w:rsidRDefault="0086578B" w:rsidP="008800AB">
      <w:pPr>
        <w:pStyle w:val="NoSpacing"/>
        <w:rPr>
          <w:bCs/>
        </w:rPr>
      </w:pPr>
      <w:r>
        <w:rPr>
          <w:bCs/>
        </w:rPr>
        <w:t>Mike and Judy</w:t>
      </w:r>
      <w:r w:rsidR="009652FB">
        <w:rPr>
          <w:bCs/>
        </w:rPr>
        <w:t xml:space="preserve"> Hawkes</w:t>
      </w:r>
      <w:r>
        <w:rPr>
          <w:bCs/>
        </w:rPr>
        <w:t xml:space="preserve"> attended the start of the meeting to receive their certificate</w:t>
      </w:r>
      <w:r w:rsidR="00CF1470">
        <w:rPr>
          <w:bCs/>
        </w:rPr>
        <w:t xml:space="preserve"> of Appreciation</w:t>
      </w:r>
      <w:r w:rsidR="003062BB">
        <w:rPr>
          <w:bCs/>
        </w:rPr>
        <w:t>, f</w:t>
      </w:r>
      <w:r w:rsidR="00CF1470">
        <w:rPr>
          <w:bCs/>
        </w:rPr>
        <w:t>lowers</w:t>
      </w:r>
      <w:r w:rsidR="003062BB">
        <w:rPr>
          <w:bCs/>
        </w:rPr>
        <w:t xml:space="preserve"> and wine</w:t>
      </w:r>
      <w:r w:rsidR="00CF1470">
        <w:rPr>
          <w:bCs/>
        </w:rPr>
        <w:t xml:space="preserve">. </w:t>
      </w:r>
      <w:r w:rsidR="003062BB">
        <w:rPr>
          <w:bCs/>
        </w:rPr>
        <w:t xml:space="preserve"> T</w:t>
      </w:r>
      <w:r w:rsidR="00CF1470">
        <w:rPr>
          <w:bCs/>
        </w:rPr>
        <w:t xml:space="preserve">he council thanks them for their work </w:t>
      </w:r>
      <w:r w:rsidR="009652FB">
        <w:rPr>
          <w:bCs/>
        </w:rPr>
        <w:t>and contributions to</w:t>
      </w:r>
      <w:r w:rsidR="00CF1470">
        <w:rPr>
          <w:bCs/>
        </w:rPr>
        <w:t xml:space="preserve"> the village</w:t>
      </w:r>
      <w:r w:rsidR="003062BB">
        <w:rPr>
          <w:bCs/>
        </w:rPr>
        <w:t xml:space="preserve"> and wishes them well for their move</w:t>
      </w:r>
      <w:r w:rsidR="00CF1470">
        <w:rPr>
          <w:bCs/>
        </w:rPr>
        <w:t>.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1E40A904" w14:textId="77777777" w:rsidTr="005145E5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02A3C32A" w:rsidR="00CF79E2" w:rsidRPr="00163E9C" w:rsidRDefault="008800AB" w:rsidP="0001028E">
            <w:pPr>
              <w:pStyle w:val="NoSpacing"/>
              <w:rPr>
                <w:b/>
              </w:rPr>
            </w:pPr>
            <w:r w:rsidRPr="008800AB">
              <w:rPr>
                <w:b/>
                <w:sz w:val="16"/>
                <w:szCs w:val="16"/>
              </w:rPr>
              <w:t>Action</w:t>
            </w:r>
          </w:p>
        </w:tc>
      </w:tr>
      <w:tr w:rsidR="00993896" w:rsidRPr="00105639" w14:paraId="2422C5CC" w14:textId="77777777" w:rsidTr="005145E5">
        <w:tc>
          <w:tcPr>
            <w:tcW w:w="709" w:type="dxa"/>
          </w:tcPr>
          <w:p w14:paraId="44F75B5F" w14:textId="5138CD40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072" w:type="dxa"/>
          </w:tcPr>
          <w:p w14:paraId="36EFDA42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5E5D4C26" w:rsidR="008800AB" w:rsidRPr="00B83ED2" w:rsidRDefault="0086578B" w:rsidP="00993896">
            <w:pPr>
              <w:pStyle w:val="NoSpacing"/>
              <w:rPr>
                <w:bCs/>
              </w:rPr>
            </w:pPr>
            <w:r w:rsidRPr="00B83ED2">
              <w:rPr>
                <w:bCs/>
              </w:rPr>
              <w:t>District Cllr S Howell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5145E5">
        <w:tc>
          <w:tcPr>
            <w:tcW w:w="709" w:type="dxa"/>
          </w:tcPr>
          <w:p w14:paraId="650AE784" w14:textId="153E7EE7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072" w:type="dxa"/>
          </w:tcPr>
          <w:p w14:paraId="3036A5C9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1D1DE0E1" w:rsidR="008800AB" w:rsidRPr="00B83ED2" w:rsidRDefault="003062BB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Nodder will not vote on items 70 and 75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5145E5">
        <w:tc>
          <w:tcPr>
            <w:tcW w:w="709" w:type="dxa"/>
          </w:tcPr>
          <w:p w14:paraId="0244DA6D" w14:textId="20A47422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072" w:type="dxa"/>
          </w:tcPr>
          <w:p w14:paraId="2874ED0B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203564EB" w:rsidR="008800AB" w:rsidRPr="00D4418B" w:rsidRDefault="0086578B" w:rsidP="00B83ED2">
            <w:pPr>
              <w:pStyle w:val="NoSpacing"/>
              <w:rPr>
                <w:b/>
              </w:rPr>
            </w:pPr>
            <w:r w:rsidRPr="00CF1470">
              <w:rPr>
                <w:bCs/>
              </w:rPr>
              <w:t>Cllr E Ware reports on climate emergency</w:t>
            </w:r>
            <w:r w:rsidR="00CF1470" w:rsidRPr="00CF1470">
              <w:rPr>
                <w:bCs/>
              </w:rPr>
              <w:t>, LPP2 is now subject to adoption, anti-idling posters now available and to be sent to the council, pop up business school due in Shrivenham further information coming soon.</w:t>
            </w:r>
            <w:r w:rsidR="00CF1470">
              <w:rPr>
                <w:bCs/>
              </w:rPr>
              <w:t xml:space="preserve">  Highworth R</w:t>
            </w:r>
            <w:r w:rsidR="00607EE4">
              <w:rPr>
                <w:bCs/>
              </w:rPr>
              <w:t>d</w:t>
            </w:r>
            <w:r w:rsidR="00CF1470">
              <w:rPr>
                <w:bCs/>
              </w:rPr>
              <w:t xml:space="preserve"> issues still ongoing.  </w:t>
            </w:r>
          </w:p>
        </w:tc>
        <w:tc>
          <w:tcPr>
            <w:tcW w:w="700" w:type="dxa"/>
          </w:tcPr>
          <w:p w14:paraId="2BBACCA0" w14:textId="77777777" w:rsidR="00993896" w:rsidRDefault="00993896" w:rsidP="00993896">
            <w:pPr>
              <w:pStyle w:val="NoSpacing"/>
            </w:pPr>
          </w:p>
          <w:p w14:paraId="5CACDC22" w14:textId="77777777" w:rsidR="00B83ED2" w:rsidRDefault="00B83ED2" w:rsidP="00993896">
            <w:pPr>
              <w:pStyle w:val="NoSpacing"/>
            </w:pPr>
          </w:p>
          <w:p w14:paraId="07C7D003" w14:textId="206A9252" w:rsidR="00B83ED2" w:rsidRPr="00105639" w:rsidRDefault="00B83ED2" w:rsidP="00993896">
            <w:pPr>
              <w:pStyle w:val="NoSpacing"/>
            </w:pPr>
            <w:r>
              <w:t>EW</w:t>
            </w:r>
          </w:p>
        </w:tc>
      </w:tr>
      <w:tr w:rsidR="00993896" w:rsidRPr="00105639" w14:paraId="39B50ED0" w14:textId="77777777" w:rsidTr="005145E5">
        <w:tc>
          <w:tcPr>
            <w:tcW w:w="709" w:type="dxa"/>
          </w:tcPr>
          <w:p w14:paraId="30EBE246" w14:textId="2CD71483" w:rsidR="00993896" w:rsidRPr="00163E9C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072" w:type="dxa"/>
          </w:tcPr>
          <w:p w14:paraId="1280F75C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47C65827" w14:textId="51EFBB25" w:rsidR="008800AB" w:rsidRDefault="00B83ED2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SN reports that </w:t>
            </w:r>
            <w:r w:rsidR="008800AB">
              <w:rPr>
                <w:bCs/>
              </w:rPr>
              <w:t xml:space="preserve">PWA are being installed. </w:t>
            </w:r>
            <w:r w:rsidR="00607EE4">
              <w:rPr>
                <w:bCs/>
              </w:rPr>
              <w:t>They w</w:t>
            </w:r>
            <w:r w:rsidR="008800AB">
              <w:rPr>
                <w:bCs/>
              </w:rPr>
              <w:t xml:space="preserve">ill be back </w:t>
            </w:r>
            <w:r w:rsidR="00607EE4">
              <w:rPr>
                <w:bCs/>
              </w:rPr>
              <w:t>next Monday to finish</w:t>
            </w:r>
            <w:r>
              <w:rPr>
                <w:bCs/>
              </w:rPr>
              <w:t xml:space="preserve">.  </w:t>
            </w:r>
            <w:r w:rsidR="008800AB">
              <w:rPr>
                <w:bCs/>
              </w:rPr>
              <w:t xml:space="preserve">Rubbish being left on recreation ground by footballers. Hirers should remove own </w:t>
            </w:r>
            <w:r w:rsidR="00B34912">
              <w:rPr>
                <w:bCs/>
              </w:rPr>
              <w:t>waste;</w:t>
            </w:r>
            <w:r>
              <w:rPr>
                <w:bCs/>
              </w:rPr>
              <w:t xml:space="preserve"> Cllr CP has followed up</w:t>
            </w:r>
            <w:r w:rsidR="008800AB">
              <w:rPr>
                <w:bCs/>
              </w:rPr>
              <w:t>.</w:t>
            </w:r>
          </w:p>
          <w:p w14:paraId="064AD422" w14:textId="6CA05C99" w:rsidR="008800AB" w:rsidRDefault="008800AB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Waste is being thrown into the Backlands paddock causing risk to the livestock. Clerk to write to householders and authorities informed.</w:t>
            </w:r>
          </w:p>
          <w:p w14:paraId="7023A885" w14:textId="73F0A1D7" w:rsidR="008800AB" w:rsidRDefault="00F8733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Feedback from Sovereign housing regarding overgrown border on High Street.</w:t>
            </w:r>
            <w:r w:rsidR="00B83ED2">
              <w:rPr>
                <w:bCs/>
              </w:rPr>
              <w:t xml:space="preserve">  </w:t>
            </w:r>
          </w:p>
          <w:p w14:paraId="717DB348" w14:textId="527FF680" w:rsidR="00B34912" w:rsidRDefault="00B34912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RAF memorial opening will be tomorrow</w:t>
            </w:r>
          </w:p>
          <w:p w14:paraId="66A02FE5" w14:textId="51D8BF92" w:rsidR="008800AB" w:rsidRDefault="00607EE4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OCC to attend regarding issues on Majors Rd</w:t>
            </w:r>
            <w:r w:rsidR="00B34912">
              <w:rPr>
                <w:bCs/>
              </w:rPr>
              <w:t xml:space="preserve"> Friday, Cllrs JV and SN to attend.</w:t>
            </w:r>
          </w:p>
          <w:p w14:paraId="5F9511EF" w14:textId="70B8EC61" w:rsidR="008800AB" w:rsidRDefault="00B34912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Cllrs BL and SN to investigate standing charge for pavilion and quotes obtained by Cllr BL</w:t>
            </w:r>
          </w:p>
          <w:p w14:paraId="64546BF2" w14:textId="5D52B0DB" w:rsidR="00B34912" w:rsidRPr="008800AB" w:rsidRDefault="00B34912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CP asks if a bouncy castle can be placed in the pavilion/rec for a birthday party (11</w:t>
            </w:r>
            <w:r w:rsidRPr="00B3491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Aug), providing public liability is held the council agree.  Cllr CP asks if induction pans can be brought for the new kitchen in the pavilion, council agree to purchase.</w:t>
            </w:r>
          </w:p>
        </w:tc>
        <w:tc>
          <w:tcPr>
            <w:tcW w:w="700" w:type="dxa"/>
          </w:tcPr>
          <w:p w14:paraId="1EBAF9EB" w14:textId="77777777" w:rsidR="00993896" w:rsidRDefault="00993896" w:rsidP="00993896">
            <w:pPr>
              <w:pStyle w:val="NoSpacing"/>
            </w:pPr>
          </w:p>
          <w:p w14:paraId="095B805D" w14:textId="77777777" w:rsidR="00B83ED2" w:rsidRDefault="00B83ED2" w:rsidP="00993896">
            <w:pPr>
              <w:pStyle w:val="NoSpacing"/>
            </w:pPr>
          </w:p>
          <w:p w14:paraId="4C790817" w14:textId="77777777" w:rsidR="00B83ED2" w:rsidRDefault="00B83ED2" w:rsidP="00993896">
            <w:pPr>
              <w:pStyle w:val="NoSpacing"/>
            </w:pPr>
          </w:p>
          <w:p w14:paraId="3C1432DC" w14:textId="77777777" w:rsidR="00B83ED2" w:rsidRDefault="00B83ED2" w:rsidP="00993896">
            <w:pPr>
              <w:pStyle w:val="NoSpacing"/>
            </w:pPr>
          </w:p>
          <w:p w14:paraId="661223FF" w14:textId="60FBDE68" w:rsidR="00607EE4" w:rsidRDefault="00B83ED2" w:rsidP="00993896">
            <w:pPr>
              <w:pStyle w:val="NoSpacing"/>
            </w:pPr>
            <w:r>
              <w:t>CA</w:t>
            </w:r>
          </w:p>
          <w:p w14:paraId="18C79C54" w14:textId="77777777" w:rsidR="00B34912" w:rsidRDefault="00B34912" w:rsidP="00993896">
            <w:pPr>
              <w:pStyle w:val="NoSpacing"/>
            </w:pPr>
          </w:p>
          <w:p w14:paraId="6CDE4EC5" w14:textId="77777777" w:rsidR="00B34912" w:rsidRDefault="00B34912" w:rsidP="00993896">
            <w:pPr>
              <w:pStyle w:val="NoSpacing"/>
            </w:pPr>
          </w:p>
          <w:p w14:paraId="110F5945" w14:textId="40264B77" w:rsidR="00B34912" w:rsidRDefault="00607EE4" w:rsidP="00993896">
            <w:pPr>
              <w:pStyle w:val="NoSpacing"/>
            </w:pPr>
            <w:r>
              <w:t>All</w:t>
            </w:r>
          </w:p>
          <w:p w14:paraId="793B9D12" w14:textId="62FAEAF4" w:rsidR="00B34912" w:rsidRDefault="00B34912" w:rsidP="00993896">
            <w:pPr>
              <w:pStyle w:val="NoSpacing"/>
            </w:pPr>
            <w:r>
              <w:t>JVSN</w:t>
            </w:r>
          </w:p>
          <w:p w14:paraId="4F1480DC" w14:textId="476B307C" w:rsidR="009652FB" w:rsidRDefault="009652FB" w:rsidP="00993896">
            <w:pPr>
              <w:pStyle w:val="NoSpacing"/>
            </w:pPr>
            <w:r>
              <w:t>BLSN</w:t>
            </w:r>
          </w:p>
          <w:p w14:paraId="168241EB" w14:textId="77777777" w:rsidR="00B34912" w:rsidRDefault="00B34912" w:rsidP="00993896">
            <w:pPr>
              <w:pStyle w:val="NoSpacing"/>
            </w:pPr>
          </w:p>
          <w:p w14:paraId="6FDDC71E" w14:textId="77777777" w:rsidR="00B34912" w:rsidRDefault="00B34912" w:rsidP="00993896">
            <w:pPr>
              <w:pStyle w:val="NoSpacing"/>
            </w:pPr>
          </w:p>
          <w:p w14:paraId="15BE1EEC" w14:textId="5DF9CFB4" w:rsidR="00B34912" w:rsidRPr="00105639" w:rsidRDefault="00B34912" w:rsidP="00993896">
            <w:pPr>
              <w:pStyle w:val="NoSpacing"/>
            </w:pPr>
            <w:r>
              <w:t>CP</w:t>
            </w:r>
          </w:p>
        </w:tc>
      </w:tr>
      <w:tr w:rsidR="00993896" w:rsidRPr="00105639" w14:paraId="4631DD18" w14:textId="77777777" w:rsidTr="005145E5">
        <w:tc>
          <w:tcPr>
            <w:tcW w:w="709" w:type="dxa"/>
          </w:tcPr>
          <w:p w14:paraId="72061B8C" w14:textId="72366BF4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072" w:type="dxa"/>
          </w:tcPr>
          <w:p w14:paraId="64D3A17A" w14:textId="77777777" w:rsidR="00993896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6B6E35">
              <w:rPr>
                <w:b/>
              </w:rPr>
              <w:t>18</w:t>
            </w:r>
            <w:r>
              <w:rPr>
                <w:b/>
              </w:rPr>
              <w:t>.0</w:t>
            </w:r>
            <w:r w:rsidR="006B6E35">
              <w:rPr>
                <w:b/>
              </w:rPr>
              <w:t>6</w:t>
            </w:r>
            <w:r>
              <w:rPr>
                <w:b/>
              </w:rPr>
              <w:t>.1</w:t>
            </w:r>
            <w:r w:rsidR="007B0AB2">
              <w:rPr>
                <w:b/>
              </w:rPr>
              <w:t>9</w:t>
            </w:r>
          </w:p>
          <w:p w14:paraId="6F5BCFD4" w14:textId="2C29780E" w:rsidR="008800AB" w:rsidRPr="008800AB" w:rsidRDefault="008800AB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B34912">
              <w:rPr>
                <w:bCs/>
              </w:rPr>
              <w:t>Cllr DG</w:t>
            </w:r>
            <w:r>
              <w:rPr>
                <w:bCs/>
              </w:rPr>
              <w:t xml:space="preserve">    Seconded:  </w:t>
            </w:r>
            <w:r w:rsidR="00B34912">
              <w:rPr>
                <w:bCs/>
              </w:rPr>
              <w:t>Cllr BL</w:t>
            </w:r>
            <w:r>
              <w:rPr>
                <w:bCs/>
              </w:rPr>
              <w:t xml:space="preserve">   Abstained: </w:t>
            </w:r>
            <w:r w:rsidR="00B34912">
              <w:rPr>
                <w:bCs/>
              </w:rPr>
              <w:t>Cllrs SC JV</w:t>
            </w:r>
            <w:r>
              <w:rPr>
                <w:bCs/>
              </w:rPr>
              <w:t xml:space="preserve">      Agreed:</w:t>
            </w:r>
            <w:r w:rsidR="00B34912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5145E5">
        <w:tc>
          <w:tcPr>
            <w:tcW w:w="709" w:type="dxa"/>
          </w:tcPr>
          <w:p w14:paraId="01FBAD67" w14:textId="26E44E46" w:rsidR="00993896" w:rsidRPr="00163E9C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72" w:type="dxa"/>
          </w:tcPr>
          <w:p w14:paraId="2D2CB646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18</w:t>
            </w:r>
            <w:r>
              <w:rPr>
                <w:b/>
              </w:rPr>
              <w:t>.0</w:t>
            </w:r>
            <w:r w:rsidR="006B6E35">
              <w:rPr>
                <w:b/>
              </w:rPr>
              <w:t>6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  <w:p w14:paraId="2F37E711" w14:textId="28C144E0" w:rsidR="008800AB" w:rsidRPr="008800AB" w:rsidRDefault="008800AB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All action points have been completed, are in hand or on the agenda for this meeting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5145E5">
        <w:tc>
          <w:tcPr>
            <w:tcW w:w="709" w:type="dxa"/>
          </w:tcPr>
          <w:p w14:paraId="47626F00" w14:textId="4D85DCFB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072" w:type="dxa"/>
          </w:tcPr>
          <w:p w14:paraId="5E912FD6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44CFCBD0" w14:textId="77777777" w:rsidR="00252DDD" w:rsidRDefault="00252DDD" w:rsidP="00252DDD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To agree/discuss quotes for tidying of the cemetery</w:t>
            </w:r>
          </w:p>
          <w:p w14:paraId="792CB636" w14:textId="2C4E9EF5" w:rsidR="008800AB" w:rsidRDefault="00B7326B" w:rsidP="008800A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BL notes the path and grass is full of </w:t>
            </w:r>
            <w:r w:rsidR="00C178F3">
              <w:rPr>
                <w:bCs/>
              </w:rPr>
              <w:t>weeds,</w:t>
            </w:r>
            <w:r>
              <w:rPr>
                <w:bCs/>
              </w:rPr>
              <w:t xml:space="preserve"> but this has been improved with a recent cut.  Bawden already contracted to </w:t>
            </w:r>
            <w:r w:rsidR="00A12612">
              <w:rPr>
                <w:bCs/>
              </w:rPr>
              <w:t>weedkill</w:t>
            </w:r>
            <w:r>
              <w:rPr>
                <w:bCs/>
              </w:rPr>
              <w:t xml:space="preserve"> the cemetery path, clerk to chase.  Cllr BL asks if a notice can be put up for removal of wilted flowers/ broken decorations</w:t>
            </w:r>
            <w:r w:rsidR="00C178F3">
              <w:rPr>
                <w:bCs/>
              </w:rPr>
              <w:t xml:space="preserve"> and general tidy up required</w:t>
            </w:r>
            <w:r>
              <w:rPr>
                <w:bCs/>
              </w:rPr>
              <w:t>.</w:t>
            </w:r>
            <w:r w:rsidR="00C178F3">
              <w:rPr>
                <w:bCs/>
              </w:rPr>
              <w:t xml:space="preserve">  Council agree, Cllrs BL and DG to organise notice.</w:t>
            </w:r>
          </w:p>
          <w:p w14:paraId="26493382" w14:textId="1BB13A09" w:rsidR="008800AB" w:rsidRPr="008800AB" w:rsidRDefault="00C178F3" w:rsidP="008800AB">
            <w:pPr>
              <w:pStyle w:val="NoSpacing"/>
              <w:rPr>
                <w:bCs/>
              </w:rPr>
            </w:pPr>
            <w:r>
              <w:rPr>
                <w:bCs/>
              </w:rPr>
              <w:t>New gravel needed in autumn, Cllr DG to gain quotes.</w:t>
            </w:r>
            <w:r w:rsidR="009652FB">
              <w:rPr>
                <w:bCs/>
              </w:rPr>
              <w:t xml:space="preserve">  Cllr JV to investigate other options</w:t>
            </w:r>
          </w:p>
        </w:tc>
        <w:tc>
          <w:tcPr>
            <w:tcW w:w="700" w:type="dxa"/>
          </w:tcPr>
          <w:p w14:paraId="1FA0E11C" w14:textId="77777777" w:rsidR="00993896" w:rsidRDefault="00993896" w:rsidP="00993896">
            <w:pPr>
              <w:pStyle w:val="NoSpacing"/>
            </w:pPr>
          </w:p>
          <w:p w14:paraId="705AC1F1" w14:textId="762FE46B" w:rsidR="00C178F3" w:rsidRDefault="00C178F3" w:rsidP="00993896">
            <w:pPr>
              <w:pStyle w:val="NoSpacing"/>
            </w:pPr>
          </w:p>
          <w:p w14:paraId="265AD68E" w14:textId="05E5DED4" w:rsidR="009652FB" w:rsidRDefault="009652FB" w:rsidP="00993896">
            <w:pPr>
              <w:pStyle w:val="NoSpacing"/>
            </w:pPr>
          </w:p>
          <w:p w14:paraId="19DC6D8A" w14:textId="1A890766" w:rsidR="00C178F3" w:rsidRDefault="009652FB" w:rsidP="00993896">
            <w:pPr>
              <w:pStyle w:val="NoSpacing"/>
            </w:pPr>
            <w:r>
              <w:t>CA</w:t>
            </w:r>
          </w:p>
          <w:p w14:paraId="4C037880" w14:textId="77777777" w:rsidR="00C178F3" w:rsidRDefault="00C178F3" w:rsidP="00993896">
            <w:pPr>
              <w:pStyle w:val="NoSpacing"/>
            </w:pPr>
            <w:r>
              <w:t>BL</w:t>
            </w:r>
          </w:p>
          <w:p w14:paraId="5469BE98" w14:textId="77777777" w:rsidR="00C178F3" w:rsidRDefault="00C178F3" w:rsidP="00993896">
            <w:pPr>
              <w:pStyle w:val="NoSpacing"/>
            </w:pPr>
            <w:r>
              <w:t>DG</w:t>
            </w:r>
          </w:p>
          <w:p w14:paraId="6149DA44" w14:textId="2B78C40F" w:rsidR="009652FB" w:rsidRPr="00105639" w:rsidRDefault="009652FB" w:rsidP="00993896">
            <w:pPr>
              <w:pStyle w:val="NoSpacing"/>
            </w:pPr>
            <w:r>
              <w:t>DG JV</w:t>
            </w:r>
          </w:p>
        </w:tc>
      </w:tr>
      <w:tr w:rsidR="00993896" w:rsidRPr="00105639" w14:paraId="375FF7F8" w14:textId="77777777" w:rsidTr="005145E5">
        <w:tc>
          <w:tcPr>
            <w:tcW w:w="709" w:type="dxa"/>
          </w:tcPr>
          <w:p w14:paraId="6F5FF5D8" w14:textId="0D020E8E" w:rsidR="00993896" w:rsidRPr="00163E9C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072" w:type="dxa"/>
          </w:tcPr>
          <w:p w14:paraId="4F674B11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DBC8EC1" w14:textId="1943BB07" w:rsidR="00993896" w:rsidRDefault="00993896" w:rsidP="008266B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14:paraId="0DE8ED78" w14:textId="77777777" w:rsidR="0086659B" w:rsidRDefault="0086659B" w:rsidP="008800AB">
            <w:pPr>
              <w:pStyle w:val="NoSpacing"/>
              <w:rPr>
                <w:bCs/>
              </w:rPr>
            </w:pPr>
            <w:r>
              <w:rPr>
                <w:bCs/>
              </w:rPr>
              <w:t>OCC have clarified the adoption status of Queen’s Close Roads and the future agreement</w:t>
            </w:r>
          </w:p>
          <w:p w14:paraId="566AAA39" w14:textId="444E60EB" w:rsidR="008800AB" w:rsidRDefault="008800AB" w:rsidP="008800AB">
            <w:pPr>
              <w:pStyle w:val="NoSpacing"/>
              <w:rPr>
                <w:bCs/>
              </w:rPr>
            </w:pPr>
            <w:r>
              <w:rPr>
                <w:bCs/>
              </w:rPr>
              <w:t>No further updates on tree/hedge matters relating to Queen’s, Knapp’s or Meadow View.</w:t>
            </w:r>
          </w:p>
          <w:p w14:paraId="4A50AFF8" w14:textId="3B17B358" w:rsidR="008800AB" w:rsidRDefault="00F87336" w:rsidP="008800AB">
            <w:pPr>
              <w:pStyle w:val="NoSpacing"/>
              <w:rPr>
                <w:bCs/>
              </w:rPr>
            </w:pPr>
            <w:r>
              <w:rPr>
                <w:bCs/>
              </w:rPr>
              <w:t>Barratt have promised to mend knocked down knee rail adjacent to Public Open Space</w:t>
            </w:r>
          </w:p>
          <w:p w14:paraId="3C7F7B5B" w14:textId="77777777" w:rsidR="00DC1291" w:rsidRDefault="00C9583D" w:rsidP="00C9583D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C9583D">
              <w:rPr>
                <w:b/>
              </w:rPr>
              <w:t>P19/V1497/HH</w:t>
            </w:r>
            <w:r>
              <w:rPr>
                <w:b/>
              </w:rPr>
              <w:t xml:space="preserve"> - </w:t>
            </w:r>
            <w:r w:rsidRPr="00C9583D">
              <w:rPr>
                <w:b/>
              </w:rPr>
              <w:t>91 High Street</w:t>
            </w:r>
            <w:r>
              <w:rPr>
                <w:b/>
              </w:rPr>
              <w:t xml:space="preserve">, </w:t>
            </w:r>
            <w:r w:rsidRPr="00C9583D">
              <w:rPr>
                <w:b/>
              </w:rPr>
              <w:t>Flat roof dormer to Western elevation, pitched roof dormers to the Eastern elevation.</w:t>
            </w:r>
          </w:p>
          <w:p w14:paraId="5BA57CED" w14:textId="7A46DF6A" w:rsidR="00D97431" w:rsidRDefault="00C178F3" w:rsidP="008800AB">
            <w:pPr>
              <w:pStyle w:val="NoSpacing"/>
              <w:rPr>
                <w:bCs/>
              </w:rPr>
            </w:pPr>
            <w:r>
              <w:rPr>
                <w:bCs/>
              </w:rPr>
              <w:t>Council discuss and agree to No Objection response. Clerk to respond</w:t>
            </w:r>
          </w:p>
          <w:p w14:paraId="05BA5234" w14:textId="120601EE" w:rsidR="00D97431" w:rsidRPr="008800AB" w:rsidRDefault="00D97431" w:rsidP="008800AB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C178F3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C178F3">
              <w:rPr>
                <w:bCs/>
              </w:rPr>
              <w:t>DG</w:t>
            </w:r>
            <w:r>
              <w:rPr>
                <w:bCs/>
              </w:rPr>
              <w:t xml:space="preserve">    Seconded:</w:t>
            </w:r>
            <w:r w:rsidR="00C178F3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C178F3">
              <w:rPr>
                <w:bCs/>
              </w:rPr>
              <w:t>CP</w:t>
            </w:r>
            <w:r>
              <w:rPr>
                <w:bCs/>
              </w:rPr>
              <w:t xml:space="preserve">         Agreed:</w:t>
            </w:r>
            <w:r w:rsidR="00C178F3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7520D5ED" w14:textId="77777777" w:rsidR="00993896" w:rsidRDefault="00993896" w:rsidP="00993896">
            <w:pPr>
              <w:pStyle w:val="NoSpacing"/>
            </w:pPr>
          </w:p>
          <w:p w14:paraId="4BD1C9E4" w14:textId="77777777" w:rsidR="00C178F3" w:rsidRDefault="00C178F3" w:rsidP="00993896">
            <w:pPr>
              <w:pStyle w:val="NoSpacing"/>
            </w:pPr>
          </w:p>
          <w:p w14:paraId="58EE3443" w14:textId="77777777" w:rsidR="00C178F3" w:rsidRDefault="00C178F3" w:rsidP="00993896">
            <w:pPr>
              <w:pStyle w:val="NoSpacing"/>
            </w:pPr>
          </w:p>
          <w:p w14:paraId="556AAA14" w14:textId="77777777" w:rsidR="00C178F3" w:rsidRDefault="00C178F3" w:rsidP="00993896">
            <w:pPr>
              <w:pStyle w:val="NoSpacing"/>
            </w:pPr>
          </w:p>
          <w:p w14:paraId="70FF4455" w14:textId="77777777" w:rsidR="00C178F3" w:rsidRDefault="00C178F3" w:rsidP="00993896">
            <w:pPr>
              <w:pStyle w:val="NoSpacing"/>
            </w:pPr>
          </w:p>
          <w:p w14:paraId="2A9FF7D9" w14:textId="77777777" w:rsidR="00C178F3" w:rsidRDefault="00C178F3" w:rsidP="00993896">
            <w:pPr>
              <w:pStyle w:val="NoSpacing"/>
            </w:pPr>
          </w:p>
          <w:p w14:paraId="10199234" w14:textId="77777777" w:rsidR="00C178F3" w:rsidRDefault="00C178F3" w:rsidP="00993896">
            <w:pPr>
              <w:pStyle w:val="NoSpacing"/>
            </w:pPr>
          </w:p>
          <w:p w14:paraId="57F043A5" w14:textId="7023E40D" w:rsidR="00C178F3" w:rsidRPr="00105639" w:rsidRDefault="00C178F3" w:rsidP="00993896">
            <w:pPr>
              <w:pStyle w:val="NoSpacing"/>
            </w:pPr>
            <w:r>
              <w:t>CA</w:t>
            </w:r>
          </w:p>
        </w:tc>
      </w:tr>
      <w:tr w:rsidR="00AE7837" w:rsidRPr="00105639" w14:paraId="09D14261" w14:textId="77777777" w:rsidTr="005145E5">
        <w:tc>
          <w:tcPr>
            <w:tcW w:w="709" w:type="dxa"/>
          </w:tcPr>
          <w:p w14:paraId="748D6115" w14:textId="4B813F54" w:rsidR="00AE7837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072" w:type="dxa"/>
          </w:tcPr>
          <w:p w14:paraId="378E5EC8" w14:textId="77777777" w:rsidR="00AE7837" w:rsidRDefault="006B6E35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1D0428B4" w14:textId="76B68A61" w:rsidR="001C031B" w:rsidRDefault="001C031B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To agree signatories for release of S106 funds</w:t>
            </w:r>
          </w:p>
          <w:p w14:paraId="53E7ACDD" w14:textId="42A9A6E6" w:rsidR="00D97431" w:rsidRPr="009652FB" w:rsidRDefault="00830A33" w:rsidP="00D97431">
            <w:pPr>
              <w:pStyle w:val="NoSpacing"/>
              <w:rPr>
                <w:bCs/>
              </w:rPr>
            </w:pPr>
            <w:r w:rsidRPr="009652FB">
              <w:rPr>
                <w:bCs/>
              </w:rPr>
              <w:lastRenderedPageBreak/>
              <w:t>Council Agree to all councillors being signatories- Cllrs Sue Nodder, Dawn Griffiths, J Valadas, B Lya</w:t>
            </w:r>
            <w:r w:rsidR="009652FB">
              <w:rPr>
                <w:bCs/>
              </w:rPr>
              <w:t>l</w:t>
            </w:r>
            <w:r w:rsidRPr="009652FB">
              <w:rPr>
                <w:bCs/>
              </w:rPr>
              <w:t>l, S Coombs</w:t>
            </w:r>
            <w:r w:rsidR="009652FB">
              <w:rPr>
                <w:bCs/>
              </w:rPr>
              <w:t>, E Beales</w:t>
            </w:r>
            <w:r w:rsidR="00A12612">
              <w:rPr>
                <w:bCs/>
              </w:rPr>
              <w:t>, C Parker</w:t>
            </w:r>
            <w:r w:rsidRPr="009652FB">
              <w:rPr>
                <w:bCs/>
              </w:rPr>
              <w:t>.</w:t>
            </w:r>
          </w:p>
          <w:p w14:paraId="0DDB3144" w14:textId="5BFEF83C" w:rsidR="00D97431" w:rsidRDefault="00D97431" w:rsidP="00D97431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9652FB">
              <w:rPr>
                <w:bCs/>
              </w:rPr>
              <w:t xml:space="preserve">Cllr </w:t>
            </w:r>
            <w:r w:rsidR="00830A33">
              <w:rPr>
                <w:bCs/>
              </w:rPr>
              <w:t>CP</w:t>
            </w:r>
            <w:r>
              <w:rPr>
                <w:bCs/>
              </w:rPr>
              <w:t xml:space="preserve">    Seconded: </w:t>
            </w:r>
            <w:r w:rsidR="009652FB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830A33">
              <w:rPr>
                <w:bCs/>
              </w:rPr>
              <w:t>DG</w:t>
            </w:r>
            <w:r>
              <w:rPr>
                <w:bCs/>
              </w:rPr>
              <w:t xml:space="preserve">       Agreed:</w:t>
            </w:r>
            <w:r w:rsidR="009652FB">
              <w:rPr>
                <w:bCs/>
              </w:rPr>
              <w:t xml:space="preserve"> All</w:t>
            </w:r>
          </w:p>
          <w:p w14:paraId="541359CF" w14:textId="19A0191D" w:rsidR="001C031B" w:rsidRDefault="001C031B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To agree acceptance of funds (£23,973.50) and conditions of release for Watchfield play area improvements P18/V2618/106</w:t>
            </w:r>
          </w:p>
          <w:p w14:paraId="2DF0225C" w14:textId="0AF7D008" w:rsidR="00D97431" w:rsidRPr="009652FB" w:rsidRDefault="00C178F3" w:rsidP="00D97431">
            <w:pPr>
              <w:pStyle w:val="NoSpacing"/>
              <w:rPr>
                <w:bCs/>
              </w:rPr>
            </w:pPr>
            <w:r w:rsidRPr="009652FB">
              <w:rPr>
                <w:bCs/>
              </w:rPr>
              <w:t>Council accept funds and conditions.</w:t>
            </w:r>
          </w:p>
          <w:p w14:paraId="20EE2143" w14:textId="7AC24A5D" w:rsidR="00D97431" w:rsidRDefault="00D97431" w:rsidP="00D97431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830A33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830A33">
              <w:rPr>
                <w:bCs/>
              </w:rPr>
              <w:t>DG</w:t>
            </w:r>
            <w:r>
              <w:rPr>
                <w:bCs/>
              </w:rPr>
              <w:t xml:space="preserve">  </w:t>
            </w:r>
            <w:r w:rsidR="00830A33">
              <w:rPr>
                <w:bCs/>
              </w:rPr>
              <w:t xml:space="preserve"> </w:t>
            </w:r>
            <w:r>
              <w:rPr>
                <w:bCs/>
              </w:rPr>
              <w:t xml:space="preserve">Seconded:  </w:t>
            </w:r>
            <w:r w:rsidR="00830A33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830A33">
              <w:rPr>
                <w:bCs/>
              </w:rPr>
              <w:t>BL</w:t>
            </w:r>
            <w:r>
              <w:rPr>
                <w:bCs/>
              </w:rPr>
              <w:t xml:space="preserve">      Agreed:</w:t>
            </w:r>
            <w:r w:rsidR="00C178F3">
              <w:rPr>
                <w:bCs/>
              </w:rPr>
              <w:t xml:space="preserve"> All</w:t>
            </w:r>
          </w:p>
          <w:p w14:paraId="0A42EC5E" w14:textId="77777777" w:rsidR="001C031B" w:rsidRDefault="001C031B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To agree acceptance of funds (£3,454.16) and conditions of release for an additional sports pitch P19/V0536/106</w:t>
            </w:r>
          </w:p>
          <w:p w14:paraId="794EF35A" w14:textId="1E84E624" w:rsidR="00707B63" w:rsidRPr="009652FB" w:rsidRDefault="00C178F3" w:rsidP="00707B63">
            <w:pPr>
              <w:pStyle w:val="NoSpacing"/>
              <w:rPr>
                <w:bCs/>
              </w:rPr>
            </w:pPr>
            <w:r w:rsidRPr="009652FB">
              <w:rPr>
                <w:bCs/>
              </w:rPr>
              <w:t>Council accept funds and conditions.</w:t>
            </w:r>
          </w:p>
          <w:p w14:paraId="6ED26B85" w14:textId="4775E2D5" w:rsidR="00707B63" w:rsidRPr="008F09BE" w:rsidRDefault="00707B63" w:rsidP="00707B63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 </w:t>
            </w:r>
            <w:r w:rsidR="00830A33">
              <w:rPr>
                <w:bCs/>
              </w:rPr>
              <w:t>CP</w:t>
            </w:r>
            <w:r>
              <w:rPr>
                <w:bCs/>
              </w:rPr>
              <w:t xml:space="preserve">   Seconded:  </w:t>
            </w:r>
            <w:r w:rsidR="00830A33">
              <w:rPr>
                <w:bCs/>
              </w:rPr>
              <w:t>JV</w:t>
            </w:r>
            <w:r>
              <w:rPr>
                <w:bCs/>
              </w:rPr>
              <w:t xml:space="preserve">   Abstained:       Agreed:</w:t>
            </w:r>
          </w:p>
        </w:tc>
        <w:tc>
          <w:tcPr>
            <w:tcW w:w="700" w:type="dxa"/>
          </w:tcPr>
          <w:p w14:paraId="72477508" w14:textId="77777777" w:rsidR="00AE7837" w:rsidRDefault="00AE7837" w:rsidP="00993896">
            <w:pPr>
              <w:pStyle w:val="NoSpacing"/>
            </w:pPr>
          </w:p>
          <w:p w14:paraId="5197EFD6" w14:textId="77777777" w:rsidR="00A12612" w:rsidRDefault="00A12612" w:rsidP="00993896">
            <w:pPr>
              <w:pStyle w:val="NoSpacing"/>
            </w:pPr>
          </w:p>
          <w:p w14:paraId="32DA82E1" w14:textId="77777777" w:rsidR="00A12612" w:rsidRDefault="00A12612" w:rsidP="00993896">
            <w:pPr>
              <w:pStyle w:val="NoSpacing"/>
            </w:pPr>
          </w:p>
          <w:p w14:paraId="1FADFA81" w14:textId="77777777" w:rsidR="00A12612" w:rsidRDefault="00A12612" w:rsidP="00993896">
            <w:pPr>
              <w:pStyle w:val="NoSpacing"/>
            </w:pPr>
          </w:p>
          <w:p w14:paraId="0FCFD97E" w14:textId="77777777" w:rsidR="00A12612" w:rsidRDefault="00A12612" w:rsidP="00993896">
            <w:pPr>
              <w:pStyle w:val="NoSpacing"/>
            </w:pPr>
          </w:p>
          <w:p w14:paraId="6D444631" w14:textId="77777777" w:rsidR="00A12612" w:rsidRDefault="00A12612" w:rsidP="00993896">
            <w:pPr>
              <w:pStyle w:val="NoSpacing"/>
            </w:pPr>
          </w:p>
          <w:p w14:paraId="5FCD4882" w14:textId="77777777" w:rsidR="00A12612" w:rsidRDefault="00A12612" w:rsidP="00993896">
            <w:pPr>
              <w:pStyle w:val="NoSpacing"/>
            </w:pPr>
          </w:p>
          <w:p w14:paraId="450BD572" w14:textId="77777777" w:rsidR="00A12612" w:rsidRDefault="00A12612" w:rsidP="00993896">
            <w:pPr>
              <w:pStyle w:val="NoSpacing"/>
            </w:pPr>
          </w:p>
          <w:p w14:paraId="717ACFBE" w14:textId="77777777" w:rsidR="00A12612" w:rsidRDefault="00A12612" w:rsidP="00993896">
            <w:pPr>
              <w:pStyle w:val="NoSpacing"/>
            </w:pPr>
            <w:r>
              <w:t>SN</w:t>
            </w:r>
          </w:p>
          <w:p w14:paraId="542E57E8" w14:textId="77777777" w:rsidR="00A12612" w:rsidRDefault="00A12612" w:rsidP="00993896">
            <w:pPr>
              <w:pStyle w:val="NoSpacing"/>
            </w:pPr>
          </w:p>
          <w:p w14:paraId="447D8B49" w14:textId="77777777" w:rsidR="00A12612" w:rsidRDefault="00A12612" w:rsidP="00993896">
            <w:pPr>
              <w:pStyle w:val="NoSpacing"/>
            </w:pPr>
          </w:p>
          <w:p w14:paraId="28842239" w14:textId="77777777" w:rsidR="00A12612" w:rsidRDefault="00A12612" w:rsidP="00993896">
            <w:pPr>
              <w:pStyle w:val="NoSpacing"/>
            </w:pPr>
          </w:p>
          <w:p w14:paraId="1973C820" w14:textId="54D7E93C" w:rsidR="00A12612" w:rsidRPr="00105639" w:rsidRDefault="00A12612" w:rsidP="00993896">
            <w:pPr>
              <w:pStyle w:val="NoSpacing"/>
            </w:pPr>
            <w:r>
              <w:t>SN</w:t>
            </w:r>
          </w:p>
        </w:tc>
      </w:tr>
      <w:tr w:rsidR="00993896" w:rsidRPr="00105639" w14:paraId="78B064CA" w14:textId="77777777" w:rsidTr="005145E5">
        <w:tc>
          <w:tcPr>
            <w:tcW w:w="709" w:type="dxa"/>
          </w:tcPr>
          <w:p w14:paraId="77B8B590" w14:textId="33787C02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072" w:type="dxa"/>
          </w:tcPr>
          <w:p w14:paraId="610044FE" w14:textId="77777777" w:rsidR="00993896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Allotment contract</w:t>
            </w:r>
          </w:p>
          <w:p w14:paraId="794818D5" w14:textId="04100593" w:rsidR="00F87336" w:rsidRDefault="00F8733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As circulated.</w:t>
            </w:r>
            <w:r w:rsidR="00482AA9">
              <w:rPr>
                <w:bCs/>
              </w:rPr>
              <w:t xml:space="preserve">  Council discuss contract </w:t>
            </w:r>
            <w:r w:rsidR="008C655B">
              <w:rPr>
                <w:bCs/>
              </w:rPr>
              <w:t>–</w:t>
            </w:r>
            <w:r w:rsidR="00987363">
              <w:rPr>
                <w:bCs/>
              </w:rPr>
              <w:t xml:space="preserve"> </w:t>
            </w:r>
            <w:r w:rsidR="008C655B">
              <w:rPr>
                <w:bCs/>
              </w:rPr>
              <w:t>clerk to check rolling contract implications</w:t>
            </w:r>
            <w:r w:rsidR="00482AA9">
              <w:rPr>
                <w:bCs/>
              </w:rPr>
              <w:t xml:space="preserve">.  Discuss water use and moving tap in the </w:t>
            </w:r>
            <w:r w:rsidR="008C655B">
              <w:rPr>
                <w:bCs/>
              </w:rPr>
              <w:t>B</w:t>
            </w:r>
            <w:r w:rsidR="00482AA9">
              <w:rPr>
                <w:bCs/>
              </w:rPr>
              <w:t>acklands</w:t>
            </w:r>
            <w:r w:rsidR="009652FB">
              <w:rPr>
                <w:bCs/>
              </w:rPr>
              <w:t>.</w:t>
            </w:r>
            <w:r w:rsidR="00607285">
              <w:rPr>
                <w:bCs/>
              </w:rPr>
              <w:t xml:space="preserve"> Clerk to send letter to all allotment holders on possible hosepipe ban and </w:t>
            </w:r>
            <w:r w:rsidR="009652FB">
              <w:rPr>
                <w:bCs/>
              </w:rPr>
              <w:t xml:space="preserve">notice of </w:t>
            </w:r>
            <w:r w:rsidR="00607285">
              <w:rPr>
                <w:bCs/>
              </w:rPr>
              <w:t>new contract that will be issued in October.</w:t>
            </w:r>
          </w:p>
          <w:p w14:paraId="041A58AA" w14:textId="3B8CC3F0" w:rsidR="00F87336" w:rsidRPr="00F87336" w:rsidRDefault="00F8733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607285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607285">
              <w:rPr>
                <w:bCs/>
              </w:rPr>
              <w:t>CP</w:t>
            </w:r>
            <w:r>
              <w:rPr>
                <w:bCs/>
              </w:rPr>
              <w:t xml:space="preserve">  </w:t>
            </w:r>
            <w:r w:rsidR="00607285">
              <w:rPr>
                <w:bCs/>
              </w:rPr>
              <w:t xml:space="preserve"> </w:t>
            </w:r>
            <w:r>
              <w:rPr>
                <w:bCs/>
              </w:rPr>
              <w:t xml:space="preserve">Seconded: </w:t>
            </w:r>
            <w:r w:rsidR="00607285">
              <w:rPr>
                <w:bCs/>
              </w:rPr>
              <w:t>Cllr BL</w:t>
            </w:r>
            <w:r>
              <w:rPr>
                <w:bCs/>
              </w:rPr>
              <w:t xml:space="preserve">   Abstained: </w:t>
            </w:r>
            <w:r w:rsidR="00607285">
              <w:rPr>
                <w:bCs/>
              </w:rPr>
              <w:t>Cllr SN</w:t>
            </w:r>
            <w:r>
              <w:rPr>
                <w:bCs/>
              </w:rPr>
              <w:t xml:space="preserve">      Agreed:</w:t>
            </w:r>
            <w:r w:rsidR="00607285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6674CC42" w14:textId="77777777" w:rsidR="00993896" w:rsidRDefault="00993896" w:rsidP="00993896">
            <w:pPr>
              <w:pStyle w:val="NoSpacing"/>
            </w:pPr>
          </w:p>
          <w:p w14:paraId="366A8EF5" w14:textId="77777777" w:rsidR="003D443A" w:rsidRDefault="003D443A" w:rsidP="00993896">
            <w:pPr>
              <w:pStyle w:val="NoSpacing"/>
            </w:pPr>
          </w:p>
          <w:p w14:paraId="2A98A5F9" w14:textId="77777777" w:rsidR="003D443A" w:rsidRDefault="003D443A" w:rsidP="00993896">
            <w:pPr>
              <w:pStyle w:val="NoSpacing"/>
            </w:pPr>
          </w:p>
          <w:p w14:paraId="01C83546" w14:textId="2DA53F5E" w:rsidR="003D443A" w:rsidRPr="00105639" w:rsidRDefault="003D443A" w:rsidP="00993896">
            <w:pPr>
              <w:pStyle w:val="NoSpacing"/>
            </w:pPr>
            <w:r>
              <w:t>CA</w:t>
            </w:r>
          </w:p>
        </w:tc>
      </w:tr>
      <w:tr w:rsidR="006B6E35" w:rsidRPr="00105639" w14:paraId="60A29A9C" w14:textId="77777777" w:rsidTr="005145E5">
        <w:tc>
          <w:tcPr>
            <w:tcW w:w="709" w:type="dxa"/>
          </w:tcPr>
          <w:p w14:paraId="7871D4B1" w14:textId="790A54AB" w:rsidR="006B6E35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072" w:type="dxa"/>
          </w:tcPr>
          <w:p w14:paraId="03F86DFE" w14:textId="77777777" w:rsidR="006B6E35" w:rsidRDefault="006B6E35" w:rsidP="00993896">
            <w:pPr>
              <w:pStyle w:val="NoSpacing"/>
              <w:rPr>
                <w:b/>
              </w:rPr>
            </w:pPr>
            <w:r w:rsidRPr="00AE7837">
              <w:rPr>
                <w:b/>
              </w:rPr>
              <w:t>To discuss/ agree i</w:t>
            </w:r>
            <w:r w:rsidR="00492D21">
              <w:rPr>
                <w:b/>
              </w:rPr>
              <w:t>nstallation of</w:t>
            </w:r>
            <w:r w:rsidRPr="00AE7837">
              <w:rPr>
                <w:b/>
              </w:rPr>
              <w:t xml:space="preserve"> lighting between Meadow </w:t>
            </w:r>
            <w:r>
              <w:rPr>
                <w:b/>
              </w:rPr>
              <w:t>Rd</w:t>
            </w:r>
            <w:r w:rsidRPr="00AE7837">
              <w:rPr>
                <w:b/>
              </w:rPr>
              <w:t xml:space="preserve"> and Queens Close</w:t>
            </w:r>
          </w:p>
          <w:p w14:paraId="3774447C" w14:textId="77777777" w:rsidR="00F87336" w:rsidRDefault="00746D30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OCC have suggested £800 design fee and approximately £1200 per lighting column.</w:t>
            </w:r>
          </w:p>
          <w:p w14:paraId="39710DF2" w14:textId="10F882C1" w:rsidR="00746D30" w:rsidRDefault="00746D30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Grants</w:t>
            </w:r>
            <w:r w:rsidR="00607285">
              <w:rPr>
                <w:bCs/>
              </w:rPr>
              <w:t xml:space="preserve"> to be investigated.</w:t>
            </w:r>
          </w:p>
          <w:p w14:paraId="41F98AE1" w14:textId="1769C8D7" w:rsidR="00746D30" w:rsidRPr="00F87336" w:rsidRDefault="0060728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Council discuss and Cllr JV states that he can obtain a free design by completing the work himself. </w:t>
            </w:r>
            <w:r w:rsidR="00AF1147">
              <w:rPr>
                <w:bCs/>
              </w:rPr>
              <w:t xml:space="preserve"> Cllr JV will need an electronic scaled map of the location and services map.</w:t>
            </w:r>
            <w:r w:rsidR="003D443A">
              <w:rPr>
                <w:bCs/>
              </w:rPr>
              <w:t xml:space="preserve">  Cllr JV to produce a feasibility report and clerk to correspond with </w:t>
            </w:r>
            <w:r w:rsidR="008C655B">
              <w:rPr>
                <w:bCs/>
              </w:rPr>
              <w:t>complainant</w:t>
            </w:r>
            <w:r w:rsidR="003D443A">
              <w:rPr>
                <w:bCs/>
              </w:rPr>
              <w:t>.</w:t>
            </w:r>
            <w:r w:rsidR="009652FB">
              <w:rPr>
                <w:bCs/>
              </w:rPr>
              <w:t xml:space="preserve">  Clerk to check if OCC will maintain the lighting if WPC pay for installation.</w:t>
            </w:r>
          </w:p>
        </w:tc>
        <w:tc>
          <w:tcPr>
            <w:tcW w:w="700" w:type="dxa"/>
          </w:tcPr>
          <w:p w14:paraId="6A8478EA" w14:textId="77777777" w:rsidR="006B6E35" w:rsidRDefault="006B6E35" w:rsidP="00993896">
            <w:pPr>
              <w:pStyle w:val="NoSpacing"/>
            </w:pPr>
          </w:p>
          <w:p w14:paraId="11E54E3C" w14:textId="77777777" w:rsidR="003D443A" w:rsidRDefault="003D443A" w:rsidP="00993896">
            <w:pPr>
              <w:pStyle w:val="NoSpacing"/>
            </w:pPr>
          </w:p>
          <w:p w14:paraId="36E13771" w14:textId="77777777" w:rsidR="003D443A" w:rsidRDefault="003D443A" w:rsidP="00993896">
            <w:pPr>
              <w:pStyle w:val="NoSpacing"/>
            </w:pPr>
          </w:p>
          <w:p w14:paraId="4745064F" w14:textId="77777777" w:rsidR="003D443A" w:rsidRDefault="003D443A" w:rsidP="00993896">
            <w:pPr>
              <w:pStyle w:val="NoSpacing"/>
            </w:pPr>
          </w:p>
          <w:p w14:paraId="0ADB678C" w14:textId="77777777" w:rsidR="003D443A" w:rsidRDefault="003D443A" w:rsidP="00993896">
            <w:pPr>
              <w:pStyle w:val="NoSpacing"/>
            </w:pPr>
            <w:r>
              <w:t>JV</w:t>
            </w:r>
          </w:p>
          <w:p w14:paraId="1D51A7E4" w14:textId="4F1CF990" w:rsidR="003D443A" w:rsidRPr="00105639" w:rsidRDefault="003D443A" w:rsidP="00993896">
            <w:pPr>
              <w:pStyle w:val="NoSpacing"/>
            </w:pPr>
            <w:r>
              <w:t>CA</w:t>
            </w:r>
          </w:p>
        </w:tc>
      </w:tr>
      <w:tr w:rsidR="00252DDD" w:rsidRPr="00105639" w14:paraId="230277EA" w14:textId="77777777" w:rsidTr="005145E5">
        <w:tc>
          <w:tcPr>
            <w:tcW w:w="709" w:type="dxa"/>
          </w:tcPr>
          <w:p w14:paraId="65FDCFEC" w14:textId="0150B95F" w:rsidR="00252DDD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72" w:type="dxa"/>
          </w:tcPr>
          <w:p w14:paraId="2C964508" w14:textId="77777777" w:rsidR="00252DDD" w:rsidRDefault="00252D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</w:t>
            </w:r>
            <w:r w:rsidR="00AF40D5">
              <w:rPr>
                <w:b/>
              </w:rPr>
              <w:t xml:space="preserve">additional </w:t>
            </w:r>
            <w:r w:rsidRPr="00252DDD">
              <w:rPr>
                <w:b/>
              </w:rPr>
              <w:t xml:space="preserve">fencing </w:t>
            </w:r>
            <w:r>
              <w:rPr>
                <w:b/>
              </w:rPr>
              <w:t xml:space="preserve">around </w:t>
            </w:r>
            <w:r w:rsidR="00AF40D5">
              <w:rPr>
                <w:b/>
              </w:rPr>
              <w:t>Meadow View</w:t>
            </w:r>
            <w:r>
              <w:rPr>
                <w:b/>
              </w:rPr>
              <w:t xml:space="preserve"> POS</w:t>
            </w:r>
          </w:p>
          <w:p w14:paraId="6A25A3E0" w14:textId="43749A9E" w:rsidR="00746D30" w:rsidRDefault="00F1773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To prevent vehicular access – knee-high rail, pedestrian gaps and vehicle gate. 2 options given – wooden £1,160, metal £2,120.</w:t>
            </w:r>
            <w:r w:rsidR="000B5401">
              <w:rPr>
                <w:bCs/>
              </w:rPr>
              <w:t xml:space="preserve"> Second quote not arrived yet. </w:t>
            </w:r>
            <w:r w:rsidR="00DE62C6">
              <w:rPr>
                <w:bCs/>
              </w:rPr>
              <w:t>Council discuss and agree m</w:t>
            </w:r>
            <w:r w:rsidR="000B5401">
              <w:rPr>
                <w:bCs/>
              </w:rPr>
              <w:t>aximum spend</w:t>
            </w:r>
            <w:r w:rsidR="003D443A">
              <w:rPr>
                <w:bCs/>
              </w:rPr>
              <w:t xml:space="preserve"> £</w:t>
            </w:r>
            <w:r w:rsidR="00DE62C6">
              <w:rPr>
                <w:bCs/>
              </w:rPr>
              <w:t>2,120</w:t>
            </w:r>
            <w:r w:rsidR="008C655B">
              <w:rPr>
                <w:bCs/>
              </w:rPr>
              <w:t xml:space="preserve"> once 2</w:t>
            </w:r>
            <w:r w:rsidR="008C655B" w:rsidRPr="008C655B">
              <w:rPr>
                <w:bCs/>
                <w:vertAlign w:val="superscript"/>
              </w:rPr>
              <w:t>nd</w:t>
            </w:r>
            <w:r w:rsidR="008C655B">
              <w:rPr>
                <w:bCs/>
              </w:rPr>
              <w:t xml:space="preserve"> quote obtained</w:t>
            </w:r>
            <w:r w:rsidR="00DE62C6">
              <w:rPr>
                <w:bCs/>
              </w:rPr>
              <w:t>.</w:t>
            </w:r>
          </w:p>
          <w:p w14:paraId="551E8014" w14:textId="2383663D" w:rsidR="000B5401" w:rsidRPr="00F17735" w:rsidRDefault="00A70E2D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DE62C6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DE62C6">
              <w:rPr>
                <w:bCs/>
              </w:rPr>
              <w:t>CP</w:t>
            </w:r>
            <w:r>
              <w:rPr>
                <w:bCs/>
              </w:rPr>
              <w:t xml:space="preserve">  </w:t>
            </w:r>
            <w:r w:rsidR="00DE62C6">
              <w:rPr>
                <w:bCs/>
              </w:rPr>
              <w:t xml:space="preserve"> </w:t>
            </w:r>
            <w:r>
              <w:rPr>
                <w:bCs/>
              </w:rPr>
              <w:t xml:space="preserve">Seconded: </w:t>
            </w:r>
            <w:r w:rsidR="00DE62C6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DE62C6">
              <w:rPr>
                <w:bCs/>
              </w:rPr>
              <w:t>SC</w:t>
            </w:r>
            <w:r>
              <w:rPr>
                <w:bCs/>
              </w:rPr>
              <w:t xml:space="preserve">         Agreed:</w:t>
            </w:r>
            <w:r w:rsidR="00DE62C6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21187401" w14:textId="77777777" w:rsidR="00252DDD" w:rsidRDefault="00252DDD" w:rsidP="00993896">
            <w:pPr>
              <w:pStyle w:val="NoSpacing"/>
            </w:pPr>
          </w:p>
          <w:p w14:paraId="6DD667E9" w14:textId="77777777" w:rsidR="00CF3E1E" w:rsidRDefault="00CF3E1E" w:rsidP="00993896">
            <w:pPr>
              <w:pStyle w:val="NoSpacing"/>
            </w:pPr>
          </w:p>
          <w:p w14:paraId="0E2455F6" w14:textId="51BDEDF4" w:rsidR="00CF3E1E" w:rsidRPr="00105639" w:rsidRDefault="00CF3E1E" w:rsidP="00993896">
            <w:pPr>
              <w:pStyle w:val="NoSpacing"/>
            </w:pPr>
            <w:r>
              <w:t>SN</w:t>
            </w:r>
          </w:p>
        </w:tc>
      </w:tr>
      <w:tr w:rsidR="00AF40D5" w:rsidRPr="00105639" w14:paraId="13E7B4A7" w14:textId="77777777" w:rsidTr="005145E5">
        <w:tc>
          <w:tcPr>
            <w:tcW w:w="709" w:type="dxa"/>
          </w:tcPr>
          <w:p w14:paraId="6BBDEE6F" w14:textId="0E4D21F4" w:rsidR="00AF40D5" w:rsidRDefault="00AF40D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072" w:type="dxa"/>
          </w:tcPr>
          <w:p w14:paraId="43FD3E4E" w14:textId="77777777" w:rsidR="00AF40D5" w:rsidRDefault="00AF40D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watering provision for trees and planting</w:t>
            </w:r>
          </w:p>
          <w:p w14:paraId="33C2878F" w14:textId="6035BF79" w:rsidR="000B5401" w:rsidRDefault="000B5401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Quotes for vehicle</w:t>
            </w:r>
            <w:r w:rsidR="00A70E2D">
              <w:rPr>
                <w:bCs/>
              </w:rPr>
              <w:t>-</w:t>
            </w:r>
            <w:r>
              <w:rPr>
                <w:bCs/>
              </w:rPr>
              <w:t xml:space="preserve">based watering system circulated. </w:t>
            </w:r>
            <w:r w:rsidR="00A70E2D">
              <w:rPr>
                <w:bCs/>
              </w:rPr>
              <w:t xml:space="preserve"> Enduramaxx 300l ski-mounted unit with pump £916 ex VAT, Grassequipment and horsejumpsforsale both </w:t>
            </w:r>
            <w:r w:rsidR="00785EEC">
              <w:rPr>
                <w:bCs/>
              </w:rPr>
              <w:t>£590 + 36 delivery = £626 ex VAT</w:t>
            </w:r>
            <w:r w:rsidR="00DE62C6">
              <w:rPr>
                <w:bCs/>
              </w:rPr>
              <w:t>.</w:t>
            </w:r>
            <w:r w:rsidR="008C655B">
              <w:rPr>
                <w:bCs/>
              </w:rPr>
              <w:t xml:space="preserve"> £40 for filling hosepipe system.</w:t>
            </w:r>
          </w:p>
          <w:p w14:paraId="06E368D1" w14:textId="49AC253F" w:rsidR="00785EEC" w:rsidRDefault="00DE62C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Council discuss and agree</w:t>
            </w:r>
            <w:r w:rsidR="008F53E4">
              <w:rPr>
                <w:bCs/>
              </w:rPr>
              <w:t xml:space="preserve"> to purchase with maximum spend of </w:t>
            </w:r>
            <w:r w:rsidR="00E261A1">
              <w:rPr>
                <w:bCs/>
              </w:rPr>
              <w:t>£6</w:t>
            </w:r>
            <w:r w:rsidR="008C655B">
              <w:rPr>
                <w:bCs/>
              </w:rPr>
              <w:t>6</w:t>
            </w:r>
            <w:r w:rsidR="00E261A1">
              <w:rPr>
                <w:bCs/>
              </w:rPr>
              <w:t>6. Cllr SN to organise</w:t>
            </w:r>
          </w:p>
          <w:p w14:paraId="70710365" w14:textId="2AF3ECAA" w:rsidR="00785EEC" w:rsidRPr="000B5401" w:rsidRDefault="00785EEC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E261A1">
              <w:rPr>
                <w:bCs/>
              </w:rPr>
              <w:t xml:space="preserve">Cllr </w:t>
            </w:r>
            <w:r w:rsidR="008F53E4">
              <w:rPr>
                <w:bCs/>
              </w:rPr>
              <w:t>DG</w:t>
            </w:r>
            <w:r>
              <w:rPr>
                <w:bCs/>
              </w:rPr>
              <w:t xml:space="preserve">   Seconded:</w:t>
            </w:r>
            <w:r w:rsidR="008F53E4">
              <w:rPr>
                <w:bCs/>
              </w:rPr>
              <w:t xml:space="preserve"> </w:t>
            </w:r>
            <w:r w:rsidR="00E261A1">
              <w:rPr>
                <w:bCs/>
              </w:rPr>
              <w:t xml:space="preserve">Cllr </w:t>
            </w:r>
            <w:r w:rsidR="008F53E4">
              <w:rPr>
                <w:bCs/>
              </w:rPr>
              <w:t>BL</w:t>
            </w:r>
            <w:r>
              <w:rPr>
                <w:bCs/>
              </w:rPr>
              <w:t xml:space="preserve">          Agreed:</w:t>
            </w:r>
            <w:r w:rsidR="00E261A1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15D6A9EF" w14:textId="77777777" w:rsidR="00AF40D5" w:rsidRDefault="00AF40D5" w:rsidP="00993896">
            <w:pPr>
              <w:pStyle w:val="NoSpacing"/>
            </w:pPr>
          </w:p>
          <w:p w14:paraId="65AE8B82" w14:textId="77777777" w:rsidR="00E261A1" w:rsidRDefault="00E261A1" w:rsidP="00993896">
            <w:pPr>
              <w:pStyle w:val="NoSpacing"/>
            </w:pPr>
          </w:p>
          <w:p w14:paraId="2A27A113" w14:textId="77777777" w:rsidR="00E261A1" w:rsidRDefault="00E261A1" w:rsidP="00993896">
            <w:pPr>
              <w:pStyle w:val="NoSpacing"/>
            </w:pPr>
          </w:p>
          <w:p w14:paraId="3A7D8926" w14:textId="77777777" w:rsidR="00E261A1" w:rsidRDefault="00E261A1" w:rsidP="00993896">
            <w:pPr>
              <w:pStyle w:val="NoSpacing"/>
            </w:pPr>
          </w:p>
          <w:p w14:paraId="3A9C2943" w14:textId="03B25630" w:rsidR="00E261A1" w:rsidRPr="00105639" w:rsidRDefault="00E261A1" w:rsidP="00993896">
            <w:pPr>
              <w:pStyle w:val="NoSpacing"/>
            </w:pPr>
            <w:r>
              <w:t>SN</w:t>
            </w:r>
          </w:p>
        </w:tc>
      </w:tr>
      <w:tr w:rsidR="00A56728" w:rsidRPr="00105639" w14:paraId="79FD80A7" w14:textId="77777777" w:rsidTr="005145E5">
        <w:tc>
          <w:tcPr>
            <w:tcW w:w="709" w:type="dxa"/>
          </w:tcPr>
          <w:p w14:paraId="061888F1" w14:textId="0E06F858" w:rsidR="00A56728" w:rsidRDefault="00A5672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072" w:type="dxa"/>
          </w:tcPr>
          <w:p w14:paraId="5AFBB179" w14:textId="77777777" w:rsidR="00A56728" w:rsidRDefault="00A5672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free RoSPA inspections</w:t>
            </w:r>
          </w:p>
          <w:p w14:paraId="01BF8DB6" w14:textId="76D0891A" w:rsidR="00785EEC" w:rsidRDefault="00785EEC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Play Safety have asked to use the play equipment/fitness trail/MUGA for inspection training in exchange for free annual inspections for the council</w:t>
            </w:r>
            <w:r w:rsidR="008F53E4">
              <w:rPr>
                <w:bCs/>
              </w:rPr>
              <w:t>. Council agree</w:t>
            </w:r>
            <w:r w:rsidR="00CF3E1E">
              <w:rPr>
                <w:bCs/>
              </w:rPr>
              <w:t xml:space="preserve">, Clerk to reply to </w:t>
            </w:r>
            <w:r w:rsidR="008C655B">
              <w:rPr>
                <w:bCs/>
              </w:rPr>
              <w:t>Play Safety</w:t>
            </w:r>
          </w:p>
          <w:p w14:paraId="764A4529" w14:textId="79B8B4FC" w:rsidR="00785EEC" w:rsidRPr="00785EEC" w:rsidRDefault="00785EEC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8F53E4">
              <w:rPr>
                <w:bCs/>
              </w:rPr>
              <w:t>CP</w:t>
            </w:r>
            <w:r>
              <w:rPr>
                <w:bCs/>
              </w:rPr>
              <w:t xml:space="preserve">    Seconded: </w:t>
            </w:r>
            <w:r w:rsidR="008F53E4">
              <w:rPr>
                <w:bCs/>
              </w:rPr>
              <w:t>DG</w:t>
            </w:r>
            <w:r>
              <w:rPr>
                <w:bCs/>
              </w:rPr>
              <w:t xml:space="preserve">         Agreed:</w:t>
            </w:r>
            <w:r w:rsidR="00CF3E1E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3FA10C11" w14:textId="77777777" w:rsidR="00A56728" w:rsidRDefault="00A56728" w:rsidP="00993896">
            <w:pPr>
              <w:pStyle w:val="NoSpacing"/>
            </w:pPr>
          </w:p>
          <w:p w14:paraId="08C73D3D" w14:textId="77777777" w:rsidR="00CF3E1E" w:rsidRDefault="00CF3E1E" w:rsidP="00993896">
            <w:pPr>
              <w:pStyle w:val="NoSpacing"/>
            </w:pPr>
          </w:p>
          <w:p w14:paraId="1A4C3E44" w14:textId="31F7420C" w:rsidR="00CF3E1E" w:rsidRPr="00105639" w:rsidRDefault="00CF3E1E" w:rsidP="00993896">
            <w:pPr>
              <w:pStyle w:val="NoSpacing"/>
            </w:pPr>
            <w:r>
              <w:t>CA</w:t>
            </w:r>
          </w:p>
        </w:tc>
      </w:tr>
      <w:tr w:rsidR="00E40C6A" w:rsidRPr="00105639" w14:paraId="61B46283" w14:textId="77777777" w:rsidTr="005145E5">
        <w:tc>
          <w:tcPr>
            <w:tcW w:w="709" w:type="dxa"/>
          </w:tcPr>
          <w:p w14:paraId="5D48A299" w14:textId="7BB9B6BB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5</w:t>
            </w:r>
          </w:p>
        </w:tc>
        <w:tc>
          <w:tcPr>
            <w:tcW w:w="9072" w:type="dxa"/>
          </w:tcPr>
          <w:p w14:paraId="19B984FC" w14:textId="77777777" w:rsidR="00E40C6A" w:rsidRDefault="00E40C6A" w:rsidP="00020E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824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2552"/>
              <w:gridCol w:w="1417"/>
              <w:gridCol w:w="3402"/>
            </w:tblGrid>
            <w:tr w:rsidR="00E40C6A" w:rsidRPr="005145E5" w14:paraId="770B2280" w14:textId="77777777" w:rsidTr="0096503F">
              <w:trPr>
                <w:trHeight w:val="300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2F8877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934407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A591B0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D30246" w14:textId="77777777" w:rsidR="00E40C6A" w:rsidRPr="005145E5" w:rsidRDefault="00E40C6A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A56728" w:rsidRPr="005145E5" w14:paraId="120B0406" w14:textId="77777777" w:rsidTr="0096503F">
              <w:trPr>
                <w:trHeight w:val="300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41B058" w14:textId="20D5697B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1709EA" w14:textId="41873219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5672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E45038" w14:textId="105C966A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£6.50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E631A2" w14:textId="4A34858D" w:rsidR="00A56728" w:rsidRPr="005145E5" w:rsidRDefault="00A56728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Paper</w:t>
                  </w:r>
                </w:p>
              </w:tc>
            </w:tr>
            <w:tr w:rsidR="00785EEC" w:rsidRPr="005145E5" w14:paraId="6D9465BE" w14:textId="77777777" w:rsidTr="00EA798F">
              <w:trPr>
                <w:trHeight w:val="300"/>
              </w:trPr>
              <w:tc>
                <w:tcPr>
                  <w:tcW w:w="88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2549FD" w14:textId="5833D87A" w:rsidR="00785EEC" w:rsidRDefault="00785EEC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bCs/>
                    </w:rPr>
                    <w:t xml:space="preserve">Proposed: </w:t>
                  </w:r>
                  <w:r w:rsidR="008F53E4">
                    <w:rPr>
                      <w:bCs/>
                    </w:rPr>
                    <w:t>CP</w:t>
                  </w:r>
                  <w:r>
                    <w:rPr>
                      <w:bCs/>
                    </w:rPr>
                    <w:t xml:space="preserve">    Seconded: </w:t>
                  </w:r>
                  <w:r w:rsidR="008F53E4">
                    <w:rPr>
                      <w:bCs/>
                    </w:rPr>
                    <w:t>BL</w:t>
                  </w:r>
                  <w:r>
                    <w:rPr>
                      <w:bCs/>
                    </w:rPr>
                    <w:t xml:space="preserve">    Abstained:   Cllr SN    Agreed:</w:t>
                  </w:r>
                  <w:r w:rsidR="009652FB">
                    <w:rPr>
                      <w:bCs/>
                    </w:rPr>
                    <w:t xml:space="preserve"> All</w:t>
                  </w:r>
                </w:p>
              </w:tc>
            </w:tr>
          </w:tbl>
          <w:p w14:paraId="4692BB92" w14:textId="6D50A3F3" w:rsidR="00E40C6A" w:rsidRDefault="00E40C6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632B0C6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0EDA0C04" w14:textId="77777777" w:rsidTr="005145E5">
        <w:tc>
          <w:tcPr>
            <w:tcW w:w="709" w:type="dxa"/>
          </w:tcPr>
          <w:p w14:paraId="75132826" w14:textId="0BC11C9E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6</w:t>
            </w:r>
          </w:p>
        </w:tc>
        <w:tc>
          <w:tcPr>
            <w:tcW w:w="9072" w:type="dxa"/>
          </w:tcPr>
          <w:p w14:paraId="45113F41" w14:textId="77777777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126"/>
              <w:gridCol w:w="1134"/>
              <w:gridCol w:w="3978"/>
            </w:tblGrid>
            <w:tr w:rsidR="00A56728" w:rsidRPr="00A56728" w14:paraId="3A0757FE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E69FF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56787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BCA8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44852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A56728" w:rsidRPr="00A56728" w14:paraId="1D477E59" w14:textId="77777777" w:rsidTr="00A56728">
              <w:trPr>
                <w:trHeight w:val="87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77BD2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HMRC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E60B3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A41A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146.60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1347D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Apr, May, June</w:t>
                  </w:r>
                </w:p>
              </w:tc>
            </w:tr>
            <w:tr w:rsidR="00A56728" w:rsidRPr="00A56728" w14:paraId="4A14EA00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6D52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Soccertackle.com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B20B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 (Misc) Act 1976 s19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0410A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279.97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BFAE4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Goal post wheels transporter</w:t>
                  </w:r>
                </w:p>
              </w:tc>
            </w:tr>
            <w:tr w:rsidR="00A56728" w:rsidRPr="00A56728" w14:paraId="2C0796CC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1CE6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Roadware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90FE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F6A81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359.88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5B32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5672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Litter bin </w:t>
                  </w:r>
                </w:p>
              </w:tc>
            </w:tr>
            <w:tr w:rsidR="00A56728" w:rsidRPr="00A56728" w14:paraId="44C482A2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0D49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Brian Hall Ltd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8A5CE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B5B8F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6,000.00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44EEB" w14:textId="6D12C82D" w:rsidR="00A56728" w:rsidRPr="00A56728" w:rsidRDefault="00785EEC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S106 </w:t>
                  </w:r>
                  <w:r w:rsidR="00A56728"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Work carried out at pavilion</w:t>
                  </w:r>
                </w:p>
              </w:tc>
            </w:tr>
            <w:tr w:rsidR="00A56728" w:rsidRPr="00A56728" w14:paraId="5DFBF7F5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4650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Committed2equality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B82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3850A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48.00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3A92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Equality register</w:t>
                  </w:r>
                </w:p>
              </w:tc>
            </w:tr>
            <w:tr w:rsidR="00A56728" w:rsidRPr="00A56728" w14:paraId="1304C19C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448D9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B7450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EEEC9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B5B26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A56728" w:rsidRPr="00A56728" w14:paraId="6331C595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43A7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 Managed Landscapes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2C07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0BA7D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723.52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F0A79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grass</w:t>
                  </w:r>
                </w:p>
              </w:tc>
            </w:tr>
            <w:tr w:rsidR="00A56728" w:rsidRPr="00A56728" w14:paraId="13B44900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5C843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071BB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A8F97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350EB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grass cutting</w:t>
                  </w:r>
                </w:p>
              </w:tc>
            </w:tr>
            <w:tr w:rsidR="00A56728" w:rsidRPr="00A56728" w14:paraId="087EB88A" w14:textId="77777777" w:rsidTr="00A56728">
              <w:trPr>
                <w:trHeight w:val="585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1419F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F2237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EDEB9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32351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 verge</w:t>
                  </w:r>
                </w:p>
              </w:tc>
            </w:tr>
            <w:tr w:rsidR="00A56728" w:rsidRPr="00A56728" w14:paraId="7641A89C" w14:textId="77777777" w:rsidTr="00A5672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A3F02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FDE0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CD5DD" w14:textId="77777777" w:rsidR="00A56728" w:rsidRPr="00A56728" w:rsidRDefault="00A56728" w:rsidP="00A56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39A8" w14:textId="77777777" w:rsidR="00A56728" w:rsidRPr="00A56728" w:rsidRDefault="00A56728" w:rsidP="00A567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A5672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</w:tbl>
          <w:p w14:paraId="7AF83369" w14:textId="5BF4453E" w:rsidR="00A56728" w:rsidRDefault="00A56728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ED93BDB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0AE2EC42" w14:textId="77777777" w:rsidTr="005145E5">
        <w:tc>
          <w:tcPr>
            <w:tcW w:w="709" w:type="dxa"/>
          </w:tcPr>
          <w:p w14:paraId="2F2551BB" w14:textId="1006E6FF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7</w:t>
            </w:r>
          </w:p>
        </w:tc>
        <w:tc>
          <w:tcPr>
            <w:tcW w:w="9072" w:type="dxa"/>
          </w:tcPr>
          <w:p w14:paraId="02C78695" w14:textId="77777777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18172A7D" w14:textId="0EEBEC36" w:rsidR="00785EEC" w:rsidRPr="00785EEC" w:rsidRDefault="00E40C6A" w:rsidP="00785EEC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Registration of Members’ Interests</w:t>
            </w:r>
            <w:r w:rsidR="00785EEC">
              <w:rPr>
                <w:b/>
              </w:rPr>
              <w:t xml:space="preserve"> -</w:t>
            </w:r>
            <w:r w:rsidR="00785EEC">
              <w:rPr>
                <w:bCs/>
              </w:rPr>
              <w:t>no changes</w:t>
            </w:r>
          </w:p>
          <w:p w14:paraId="20610E47" w14:textId="19726C3A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Section 137 Payments</w:t>
            </w:r>
            <w:r w:rsidR="00785EEC">
              <w:rPr>
                <w:bCs/>
              </w:rPr>
              <w:t xml:space="preserve"> – no applications</w:t>
            </w:r>
          </w:p>
          <w:p w14:paraId="466D86AB" w14:textId="40C991DE" w:rsidR="00E40C6A" w:rsidRPr="00785EEC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Bank Reconciliation</w:t>
            </w:r>
            <w:r w:rsidR="00785EEC">
              <w:rPr>
                <w:b/>
              </w:rPr>
              <w:t xml:space="preserve"> </w:t>
            </w:r>
            <w:r w:rsidR="00785EEC">
              <w:rPr>
                <w:bCs/>
              </w:rPr>
              <w:t>– as circulated.</w:t>
            </w:r>
            <w:r w:rsidR="008F53E4">
              <w:rPr>
                <w:bCs/>
              </w:rPr>
              <w:t xml:space="preserve"> Council Agree.</w:t>
            </w:r>
          </w:p>
          <w:p w14:paraId="17218A65" w14:textId="454EBEFD" w:rsidR="00785EEC" w:rsidRPr="00CD1843" w:rsidRDefault="00785EEC" w:rsidP="00785EEC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8F53E4">
              <w:rPr>
                <w:bCs/>
              </w:rPr>
              <w:t xml:space="preserve"> Cllr DG</w:t>
            </w:r>
            <w:r>
              <w:rPr>
                <w:bCs/>
              </w:rPr>
              <w:t xml:space="preserve">     Seconded: </w:t>
            </w:r>
            <w:r w:rsidR="008F53E4">
              <w:rPr>
                <w:bCs/>
              </w:rPr>
              <w:t>Cllr SC</w:t>
            </w:r>
            <w:r>
              <w:rPr>
                <w:bCs/>
              </w:rPr>
              <w:t xml:space="preserve">           Agreed:</w:t>
            </w:r>
            <w:r w:rsidR="008F53E4">
              <w:rPr>
                <w:bCs/>
              </w:rPr>
              <w:t xml:space="preserve"> All</w:t>
            </w:r>
          </w:p>
          <w:p w14:paraId="72D435E5" w14:textId="2E4B871D" w:rsidR="00E40C6A" w:rsidRPr="002B3E30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Budget Review</w:t>
            </w:r>
            <w:r w:rsidR="00785EEC">
              <w:rPr>
                <w:bCs/>
              </w:rPr>
              <w:t xml:space="preserve"> – as circulated</w:t>
            </w:r>
            <w:r w:rsidR="008F53E4">
              <w:rPr>
                <w:bCs/>
              </w:rPr>
              <w:t>.  Council Agree</w:t>
            </w:r>
          </w:p>
          <w:p w14:paraId="16F040C6" w14:textId="75FD5D7D" w:rsidR="002B3E30" w:rsidRPr="00CD1843" w:rsidRDefault="002B3E30" w:rsidP="002B3E30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8F53E4">
              <w:rPr>
                <w:bCs/>
              </w:rPr>
              <w:t xml:space="preserve"> Cllr CP</w:t>
            </w:r>
            <w:r>
              <w:rPr>
                <w:bCs/>
              </w:rPr>
              <w:t xml:space="preserve">     Seconded:</w:t>
            </w:r>
            <w:r w:rsidR="008F53E4">
              <w:rPr>
                <w:bCs/>
              </w:rPr>
              <w:t xml:space="preserve"> Cllr JV</w:t>
            </w:r>
            <w:r>
              <w:rPr>
                <w:bCs/>
              </w:rPr>
              <w:t xml:space="preserve">     Abstained:       Agreed:</w:t>
            </w:r>
            <w:r w:rsidR="008F53E4">
              <w:rPr>
                <w:bCs/>
              </w:rPr>
              <w:t xml:space="preserve"> All</w:t>
            </w:r>
          </w:p>
          <w:p w14:paraId="522481FC" w14:textId="23E7836D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Employer PAYE</w:t>
            </w:r>
            <w:r w:rsidR="002B3E30">
              <w:rPr>
                <w:b/>
              </w:rPr>
              <w:t xml:space="preserve"> - </w:t>
            </w:r>
            <w:r w:rsidR="008F53E4" w:rsidRPr="008F53E4">
              <w:rPr>
                <w:bCs/>
              </w:rPr>
              <w:t>Done</w:t>
            </w:r>
          </w:p>
          <w:p w14:paraId="5D9B7AAF" w14:textId="7067DFA3" w:rsidR="00E40C6A" w:rsidRPr="00CD1843" w:rsidRDefault="00E40C6A" w:rsidP="00CD1843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Audit Plan update</w:t>
            </w:r>
            <w:r w:rsidR="002B3E30">
              <w:rPr>
                <w:b/>
              </w:rPr>
              <w:t xml:space="preserve"> –</w:t>
            </w:r>
            <w:r w:rsidR="00E261A1">
              <w:rPr>
                <w:b/>
              </w:rPr>
              <w:t xml:space="preserve"> </w:t>
            </w:r>
            <w:r w:rsidR="00E261A1" w:rsidRPr="00E261A1">
              <w:rPr>
                <w:bCs/>
              </w:rPr>
              <w:t>Monthly check of pavilion</w:t>
            </w:r>
            <w:r w:rsidR="00E261A1">
              <w:rPr>
                <w:bCs/>
              </w:rPr>
              <w:t>/defib</w:t>
            </w:r>
            <w:r w:rsidR="00E261A1" w:rsidRPr="00E261A1">
              <w:rPr>
                <w:bCs/>
              </w:rPr>
              <w:t xml:space="preserve"> and rec</w:t>
            </w:r>
            <w:r w:rsidR="00E261A1">
              <w:rPr>
                <w:bCs/>
              </w:rPr>
              <w:t>/playground</w:t>
            </w:r>
            <w:r w:rsidR="00E261A1" w:rsidRPr="00E261A1">
              <w:rPr>
                <w:bCs/>
              </w:rPr>
              <w:t xml:space="preserve"> to be added</w:t>
            </w:r>
            <w:r w:rsidR="008F53E4" w:rsidRPr="00E261A1">
              <w:rPr>
                <w:bCs/>
              </w:rPr>
              <w:t>,</w:t>
            </w:r>
            <w:r w:rsidR="008F53E4">
              <w:rPr>
                <w:bCs/>
              </w:rPr>
              <w:t xml:space="preserve"> councillors to send recommendations to clerk</w:t>
            </w:r>
            <w:r w:rsidR="00E261A1">
              <w:rPr>
                <w:bCs/>
              </w:rPr>
              <w:t>.  Clerk to investigate with royal mail obtaining a postcode for the pavilion.</w:t>
            </w:r>
          </w:p>
          <w:p w14:paraId="3D889304" w14:textId="37CA46CB" w:rsidR="00E40C6A" w:rsidRDefault="00E40C6A" w:rsidP="00020E34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D1843">
              <w:rPr>
                <w:b/>
              </w:rPr>
              <w:t>Online VAT return</w:t>
            </w:r>
            <w:r w:rsidR="002B3E30">
              <w:rPr>
                <w:bCs/>
              </w:rPr>
              <w:t xml:space="preserve"> - done</w:t>
            </w:r>
          </w:p>
          <w:p w14:paraId="2D09A520" w14:textId="14193758" w:rsidR="00E40C6A" w:rsidRDefault="00E40C6A" w:rsidP="00020E34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E40C6A">
              <w:rPr>
                <w:b/>
              </w:rPr>
              <w:t xml:space="preserve">Employer PAYE </w:t>
            </w:r>
            <w:r w:rsidR="002B3E30">
              <w:rPr>
                <w:bCs/>
              </w:rPr>
              <w:t>– repeat item</w:t>
            </w:r>
          </w:p>
          <w:p w14:paraId="1964854A" w14:textId="0B0843AA" w:rsidR="00CC5296" w:rsidRPr="002B3E30" w:rsidRDefault="00CC5296" w:rsidP="00CC5296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C5296">
              <w:rPr>
                <w:b/>
              </w:rPr>
              <w:t>Review of Effectiveness of Internal Audit</w:t>
            </w:r>
            <w:r w:rsidR="002B3E30">
              <w:rPr>
                <w:b/>
              </w:rPr>
              <w:t xml:space="preserve"> </w:t>
            </w:r>
            <w:r w:rsidR="002B3E30">
              <w:rPr>
                <w:bCs/>
              </w:rPr>
              <w:t>– as circulated</w:t>
            </w:r>
            <w:r w:rsidR="00E261A1">
              <w:rPr>
                <w:bCs/>
              </w:rPr>
              <w:t>.  Council Agree</w:t>
            </w:r>
          </w:p>
          <w:p w14:paraId="1CD527AB" w14:textId="5931A8D0" w:rsidR="002B3E30" w:rsidRPr="00CC5296" w:rsidRDefault="002B3E30" w:rsidP="002B3E30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 </w:t>
            </w:r>
            <w:r w:rsidR="00E261A1">
              <w:rPr>
                <w:bCs/>
              </w:rPr>
              <w:t>Cllr DG</w:t>
            </w:r>
            <w:r>
              <w:rPr>
                <w:bCs/>
              </w:rPr>
              <w:t xml:space="preserve">   Seconded:  </w:t>
            </w:r>
            <w:r w:rsidR="00E261A1">
              <w:rPr>
                <w:bCs/>
              </w:rPr>
              <w:t>Cllr JV</w:t>
            </w:r>
            <w:r>
              <w:rPr>
                <w:bCs/>
              </w:rPr>
              <w:t xml:space="preserve">        Agree</w:t>
            </w:r>
            <w:r w:rsidR="00E261A1">
              <w:rPr>
                <w:bCs/>
              </w:rPr>
              <w:t>: All</w:t>
            </w:r>
          </w:p>
          <w:p w14:paraId="7B96939B" w14:textId="3C3C0617" w:rsidR="00CC5296" w:rsidRPr="002B3E30" w:rsidRDefault="00CC5296" w:rsidP="00CC5296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CC5296">
              <w:rPr>
                <w:b/>
              </w:rPr>
              <w:t>Analysis and agreement of Internal audit report</w:t>
            </w:r>
            <w:r w:rsidR="002B3E30">
              <w:rPr>
                <w:bCs/>
              </w:rPr>
              <w:t>- as circulated</w:t>
            </w:r>
            <w:r w:rsidR="00E261A1">
              <w:rPr>
                <w:bCs/>
              </w:rPr>
              <w:t>.  Council Agree</w:t>
            </w:r>
          </w:p>
          <w:p w14:paraId="45BD449B" w14:textId="025B888D" w:rsidR="002B3E30" w:rsidRPr="00E40C6A" w:rsidRDefault="002B3E30" w:rsidP="002B3E30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E261A1">
              <w:rPr>
                <w:bCs/>
              </w:rPr>
              <w:t>Cllr BL</w:t>
            </w:r>
            <w:r>
              <w:rPr>
                <w:bCs/>
              </w:rPr>
              <w:t xml:space="preserve">    Seconded: </w:t>
            </w:r>
            <w:r w:rsidR="00E261A1">
              <w:rPr>
                <w:bCs/>
              </w:rPr>
              <w:t>Cllr DG</w:t>
            </w:r>
            <w:r>
              <w:rPr>
                <w:bCs/>
              </w:rPr>
              <w:t xml:space="preserve">         Agreed:</w:t>
            </w:r>
            <w:r w:rsidR="00E261A1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0B836FD7" w14:textId="77777777" w:rsidR="00E40C6A" w:rsidRDefault="00E40C6A" w:rsidP="00993896">
            <w:pPr>
              <w:pStyle w:val="NoSpacing"/>
            </w:pPr>
          </w:p>
          <w:p w14:paraId="09BAF476" w14:textId="77777777" w:rsidR="00E261A1" w:rsidRDefault="00E261A1" w:rsidP="00993896">
            <w:pPr>
              <w:pStyle w:val="NoSpacing"/>
            </w:pPr>
          </w:p>
          <w:p w14:paraId="2DA5CF41" w14:textId="77777777" w:rsidR="00E261A1" w:rsidRDefault="00E261A1" w:rsidP="00993896">
            <w:pPr>
              <w:pStyle w:val="NoSpacing"/>
            </w:pPr>
          </w:p>
          <w:p w14:paraId="25F9951F" w14:textId="77777777" w:rsidR="00E261A1" w:rsidRDefault="00E261A1" w:rsidP="00993896">
            <w:pPr>
              <w:pStyle w:val="NoSpacing"/>
            </w:pPr>
            <w:r>
              <w:t>TB</w:t>
            </w:r>
          </w:p>
          <w:p w14:paraId="47D27BE7" w14:textId="77777777" w:rsidR="00E261A1" w:rsidRDefault="00E261A1" w:rsidP="00993896">
            <w:pPr>
              <w:pStyle w:val="NoSpacing"/>
            </w:pPr>
          </w:p>
          <w:p w14:paraId="3785E9BE" w14:textId="77777777" w:rsidR="00E261A1" w:rsidRDefault="00E261A1" w:rsidP="00993896">
            <w:pPr>
              <w:pStyle w:val="NoSpacing"/>
            </w:pPr>
            <w:r>
              <w:t>TB</w:t>
            </w:r>
          </w:p>
          <w:p w14:paraId="63699A4A" w14:textId="77777777" w:rsidR="00E261A1" w:rsidRDefault="00E261A1" w:rsidP="00993896">
            <w:pPr>
              <w:pStyle w:val="NoSpacing"/>
            </w:pPr>
          </w:p>
          <w:p w14:paraId="6CD710B4" w14:textId="77777777" w:rsidR="00E261A1" w:rsidRDefault="00E261A1" w:rsidP="00993896">
            <w:pPr>
              <w:pStyle w:val="NoSpacing"/>
            </w:pPr>
          </w:p>
          <w:p w14:paraId="68687D38" w14:textId="5804B31C" w:rsidR="00E261A1" w:rsidRDefault="00E261A1" w:rsidP="00993896">
            <w:pPr>
              <w:pStyle w:val="NoSpacing"/>
            </w:pPr>
            <w:r>
              <w:t>CA</w:t>
            </w:r>
          </w:p>
          <w:p w14:paraId="47581D80" w14:textId="6CC399EB" w:rsidR="009652FB" w:rsidRDefault="009652FB" w:rsidP="00993896">
            <w:pPr>
              <w:pStyle w:val="NoSpacing"/>
            </w:pPr>
            <w:r>
              <w:t>CA</w:t>
            </w:r>
          </w:p>
          <w:p w14:paraId="7ED05403" w14:textId="77777777" w:rsidR="00D341DD" w:rsidRDefault="00D341DD" w:rsidP="00993896">
            <w:pPr>
              <w:pStyle w:val="NoSpacing"/>
            </w:pPr>
          </w:p>
          <w:p w14:paraId="79BF88B2" w14:textId="77777777" w:rsidR="00D341DD" w:rsidRDefault="00D341DD" w:rsidP="00993896">
            <w:pPr>
              <w:pStyle w:val="NoSpacing"/>
            </w:pPr>
          </w:p>
          <w:p w14:paraId="537633FC" w14:textId="77777777" w:rsidR="00D341DD" w:rsidRDefault="00D341DD" w:rsidP="00993896">
            <w:pPr>
              <w:pStyle w:val="NoSpacing"/>
            </w:pPr>
          </w:p>
          <w:p w14:paraId="250ACF0E" w14:textId="71392E11" w:rsidR="00D341DD" w:rsidRDefault="00D341DD" w:rsidP="00993896">
            <w:pPr>
              <w:pStyle w:val="NoSpacing"/>
            </w:pPr>
            <w:r>
              <w:t>CA</w:t>
            </w:r>
          </w:p>
          <w:p w14:paraId="244ABB47" w14:textId="41EC08AF" w:rsidR="00D341DD" w:rsidRDefault="00D341DD" w:rsidP="00993896">
            <w:pPr>
              <w:pStyle w:val="NoSpacing"/>
            </w:pPr>
            <w:r>
              <w:t>TB</w:t>
            </w:r>
          </w:p>
          <w:p w14:paraId="08FDC7B4" w14:textId="33A58DAE" w:rsidR="00D341DD" w:rsidRPr="00105639" w:rsidRDefault="00D341DD" w:rsidP="00993896">
            <w:pPr>
              <w:pStyle w:val="NoSpacing"/>
            </w:pPr>
            <w:r>
              <w:t>CA TB</w:t>
            </w:r>
          </w:p>
        </w:tc>
      </w:tr>
      <w:tr w:rsidR="00E40C6A" w:rsidRPr="00105639" w14:paraId="2F3B4925" w14:textId="77777777" w:rsidTr="005145E5">
        <w:tc>
          <w:tcPr>
            <w:tcW w:w="709" w:type="dxa"/>
          </w:tcPr>
          <w:p w14:paraId="197202F0" w14:textId="529041B0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8</w:t>
            </w:r>
          </w:p>
        </w:tc>
        <w:tc>
          <w:tcPr>
            <w:tcW w:w="9072" w:type="dxa"/>
          </w:tcPr>
          <w:p w14:paraId="45E77CCA" w14:textId="66BB001F" w:rsidR="00E40C6A" w:rsidRPr="002B3E30" w:rsidRDefault="00E40C6A" w:rsidP="00E40C6A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2B3E30">
              <w:rPr>
                <w:bCs/>
              </w:rPr>
              <w:t>- done</w:t>
            </w:r>
          </w:p>
        </w:tc>
        <w:tc>
          <w:tcPr>
            <w:tcW w:w="700" w:type="dxa"/>
          </w:tcPr>
          <w:p w14:paraId="5CAB35C9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2B65E117" w14:textId="77777777" w:rsidTr="005145E5">
        <w:tc>
          <w:tcPr>
            <w:tcW w:w="709" w:type="dxa"/>
          </w:tcPr>
          <w:p w14:paraId="3EA21DC7" w14:textId="205C3CB9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A56728">
              <w:rPr>
                <w:b/>
              </w:rPr>
              <w:t>9</w:t>
            </w:r>
          </w:p>
        </w:tc>
        <w:tc>
          <w:tcPr>
            <w:tcW w:w="9072" w:type="dxa"/>
          </w:tcPr>
          <w:p w14:paraId="4188F513" w14:textId="77777777" w:rsidR="00E40C6A" w:rsidRDefault="00E40C6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0EF2D544" w14:textId="0900AC01" w:rsidR="002B3E30" w:rsidRDefault="002B3E30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Complaint about Oak Road Public Work of Art NOT being erected with the others</w:t>
            </w:r>
            <w:r w:rsidR="00E261A1">
              <w:rPr>
                <w:bCs/>
              </w:rPr>
              <w:t xml:space="preserve">.  Clerk has corresponded </w:t>
            </w:r>
            <w:r w:rsidR="00DF2E2A">
              <w:rPr>
                <w:bCs/>
              </w:rPr>
              <w:t>with resident</w:t>
            </w:r>
          </w:p>
          <w:p w14:paraId="6C5D288B" w14:textId="67DF975C" w:rsidR="002B3E30" w:rsidRPr="002B3E30" w:rsidRDefault="00E261A1" w:rsidP="00DF2E2A">
            <w:pPr>
              <w:pStyle w:val="NoSpacing"/>
              <w:rPr>
                <w:bCs/>
              </w:rPr>
            </w:pPr>
            <w:r>
              <w:rPr>
                <w:bCs/>
              </w:rPr>
              <w:t>Cllr JV</w:t>
            </w:r>
            <w:r w:rsidR="00DF2E2A">
              <w:rPr>
                <w:bCs/>
              </w:rPr>
              <w:t xml:space="preserve"> has stated that a professor from Cranfield University (Defence Collage) has asked for a r</w:t>
            </w:r>
            <w:r w:rsidR="00CF3E1E">
              <w:rPr>
                <w:bCs/>
              </w:rPr>
              <w:t>oa</w:t>
            </w:r>
            <w:r w:rsidR="00DF2E2A">
              <w:rPr>
                <w:bCs/>
              </w:rPr>
              <w:t xml:space="preserve">d to be closed.  Cllr SN and clerk to investigate if this is a Military RD and if it is then the request needs to be directed to the station </w:t>
            </w:r>
            <w:r w:rsidR="00CF3E1E">
              <w:rPr>
                <w:bCs/>
              </w:rPr>
              <w:t>commander</w:t>
            </w:r>
            <w:r w:rsidR="00DF2E2A">
              <w:rPr>
                <w:bCs/>
              </w:rPr>
              <w:t>.</w:t>
            </w:r>
            <w:r w:rsidR="00CF3E1E">
              <w:rPr>
                <w:bCs/>
              </w:rPr>
              <w:t xml:space="preserve"> Other R</w:t>
            </w:r>
            <w:r w:rsidR="008C655B">
              <w:rPr>
                <w:bCs/>
              </w:rPr>
              <w:t>d</w:t>
            </w:r>
            <w:bookmarkStart w:id="0" w:name="_GoBack"/>
            <w:bookmarkEnd w:id="0"/>
            <w:r w:rsidR="00CF3E1E">
              <w:rPr>
                <w:bCs/>
              </w:rPr>
              <w:t>s are OCC responsibility for closure</w:t>
            </w:r>
          </w:p>
        </w:tc>
        <w:tc>
          <w:tcPr>
            <w:tcW w:w="700" w:type="dxa"/>
          </w:tcPr>
          <w:p w14:paraId="3EA87CBF" w14:textId="77777777" w:rsidR="00E40C6A" w:rsidRDefault="00E40C6A" w:rsidP="00993896">
            <w:pPr>
              <w:pStyle w:val="NoSpacing"/>
            </w:pPr>
          </w:p>
          <w:p w14:paraId="37C73836" w14:textId="77777777" w:rsidR="00CF3E1E" w:rsidRDefault="00CF3E1E" w:rsidP="00993896">
            <w:pPr>
              <w:pStyle w:val="NoSpacing"/>
            </w:pPr>
          </w:p>
          <w:p w14:paraId="36E0CC8E" w14:textId="77777777" w:rsidR="00CF3E1E" w:rsidRDefault="00CF3E1E" w:rsidP="00993896">
            <w:pPr>
              <w:pStyle w:val="NoSpacing"/>
            </w:pPr>
          </w:p>
          <w:p w14:paraId="4BAA2541" w14:textId="77777777" w:rsidR="00CF3E1E" w:rsidRDefault="00CF3E1E" w:rsidP="00993896">
            <w:pPr>
              <w:pStyle w:val="NoSpacing"/>
            </w:pPr>
            <w:r>
              <w:t>SN</w:t>
            </w:r>
          </w:p>
          <w:p w14:paraId="4CE940C0" w14:textId="6DD319BE" w:rsidR="00CF3E1E" w:rsidRPr="00105639" w:rsidRDefault="00CF3E1E" w:rsidP="00993896">
            <w:pPr>
              <w:pStyle w:val="NoSpacing"/>
            </w:pPr>
            <w:r>
              <w:t>CA</w:t>
            </w:r>
          </w:p>
        </w:tc>
      </w:tr>
      <w:tr w:rsidR="00E40C6A" w:rsidRPr="00105639" w14:paraId="688C8753" w14:textId="77777777" w:rsidTr="005145E5">
        <w:tc>
          <w:tcPr>
            <w:tcW w:w="709" w:type="dxa"/>
          </w:tcPr>
          <w:p w14:paraId="1DBA2344" w14:textId="56BF30B9" w:rsidR="00E40C6A" w:rsidRDefault="00A5672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72" w:type="dxa"/>
          </w:tcPr>
          <w:p w14:paraId="7359CB70" w14:textId="77777777" w:rsidR="00E40C6A" w:rsidRDefault="00E40C6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08E7A958" w14:textId="3A95068C" w:rsidR="002B3E30" w:rsidRPr="00CF3E1E" w:rsidRDefault="00DF2E2A" w:rsidP="00DF2E2A">
            <w:pPr>
              <w:pStyle w:val="NoSpacing"/>
              <w:rPr>
                <w:bCs/>
              </w:rPr>
            </w:pPr>
            <w:r w:rsidRPr="00CF3E1E">
              <w:rPr>
                <w:bCs/>
              </w:rPr>
              <w:t>Cllr CP notes lots of positive feedback on the village FB page</w:t>
            </w:r>
            <w:r w:rsidR="009652FB">
              <w:rPr>
                <w:bCs/>
              </w:rPr>
              <w:t xml:space="preserve"> regarding the installation of the public works of art</w:t>
            </w:r>
            <w:r w:rsidRPr="00CF3E1E">
              <w:rPr>
                <w:bCs/>
              </w:rPr>
              <w:t>.</w:t>
            </w:r>
          </w:p>
        </w:tc>
        <w:tc>
          <w:tcPr>
            <w:tcW w:w="700" w:type="dxa"/>
          </w:tcPr>
          <w:p w14:paraId="3A584CF1" w14:textId="77777777" w:rsidR="00E40C6A" w:rsidRPr="00105639" w:rsidRDefault="00E40C6A" w:rsidP="00993896">
            <w:pPr>
              <w:pStyle w:val="NoSpacing"/>
            </w:pPr>
          </w:p>
        </w:tc>
      </w:tr>
    </w:tbl>
    <w:p w14:paraId="664BB67F" w14:textId="77777777" w:rsidR="00450E2B" w:rsidRDefault="00450E2B" w:rsidP="00F46F82">
      <w:pPr>
        <w:pStyle w:val="NoSpacing"/>
      </w:pPr>
    </w:p>
    <w:p w14:paraId="1277AB1F" w14:textId="1DDB1EA7" w:rsidR="00450E2B" w:rsidRDefault="00450E2B" w:rsidP="00F46F82">
      <w:pPr>
        <w:pStyle w:val="NoSpacing"/>
      </w:pPr>
      <w:r>
        <w:t>Meeting closed:</w:t>
      </w:r>
      <w:r w:rsidR="00DF2E2A">
        <w:t xml:space="preserve"> 20:50</w:t>
      </w:r>
    </w:p>
    <w:p w14:paraId="6341E510" w14:textId="7E6C0E90" w:rsidR="00F8375C" w:rsidRDefault="00F8375C" w:rsidP="00F46F82">
      <w:pPr>
        <w:pStyle w:val="NoSpacing"/>
      </w:pPr>
      <w:r>
        <w:t>Claire Arnold</w:t>
      </w:r>
    </w:p>
    <w:p w14:paraId="71FD9237" w14:textId="2E3F4751" w:rsidR="00F8375C" w:rsidRDefault="00F8375C" w:rsidP="00F46F82">
      <w:pPr>
        <w:pStyle w:val="NoSpacing"/>
      </w:pPr>
      <w:r>
        <w:t>Clerk to Watchfield Parish Council</w:t>
      </w:r>
      <w:r w:rsidR="005145E5">
        <w:t xml:space="preserve"> 1</w:t>
      </w:r>
      <w:r w:rsidR="00DF2E2A">
        <w:t>7</w:t>
      </w:r>
      <w:r w:rsidR="00AE7C13">
        <w:t>/0</w:t>
      </w:r>
      <w:r w:rsidR="00CD1843">
        <w:t>7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4870" w14:textId="77777777" w:rsidR="00752190" w:rsidRDefault="00752190" w:rsidP="008E5B20">
      <w:pPr>
        <w:spacing w:after="0" w:line="240" w:lineRule="auto"/>
      </w:pPr>
      <w:r>
        <w:separator/>
      </w:r>
    </w:p>
  </w:endnote>
  <w:endnote w:type="continuationSeparator" w:id="0">
    <w:p w14:paraId="341A2F61" w14:textId="77777777" w:rsidR="00752190" w:rsidRDefault="0075219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0FB9" w14:textId="77777777" w:rsidR="00752190" w:rsidRDefault="00752190" w:rsidP="008E5B20">
      <w:pPr>
        <w:spacing w:after="0" w:line="240" w:lineRule="auto"/>
      </w:pPr>
      <w:r>
        <w:separator/>
      </w:r>
    </w:p>
  </w:footnote>
  <w:footnote w:type="continuationSeparator" w:id="0">
    <w:p w14:paraId="5890C2B8" w14:textId="77777777" w:rsidR="00752190" w:rsidRDefault="0075219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5568"/>
    <w:multiLevelType w:val="hybridMultilevel"/>
    <w:tmpl w:val="6B2CE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A5ECC"/>
    <w:multiLevelType w:val="hybridMultilevel"/>
    <w:tmpl w:val="9C7E3578"/>
    <w:lvl w:ilvl="0" w:tplc="9DAE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02E9"/>
    <w:multiLevelType w:val="hybridMultilevel"/>
    <w:tmpl w:val="DEB44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0CB2"/>
    <w:multiLevelType w:val="hybridMultilevel"/>
    <w:tmpl w:val="915AB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7"/>
  </w:num>
  <w:num w:numId="5">
    <w:abstractNumId w:val="15"/>
  </w:num>
  <w:num w:numId="6">
    <w:abstractNumId w:val="38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32"/>
  </w:num>
  <w:num w:numId="13">
    <w:abstractNumId w:val="17"/>
  </w:num>
  <w:num w:numId="14">
    <w:abstractNumId w:val="25"/>
  </w:num>
  <w:num w:numId="15">
    <w:abstractNumId w:val="7"/>
  </w:num>
  <w:num w:numId="16">
    <w:abstractNumId w:val="10"/>
  </w:num>
  <w:num w:numId="17">
    <w:abstractNumId w:val="23"/>
  </w:num>
  <w:num w:numId="18">
    <w:abstractNumId w:val="11"/>
  </w:num>
  <w:num w:numId="19">
    <w:abstractNumId w:val="39"/>
  </w:num>
  <w:num w:numId="20">
    <w:abstractNumId w:val="24"/>
  </w:num>
  <w:num w:numId="21">
    <w:abstractNumId w:val="22"/>
  </w:num>
  <w:num w:numId="22">
    <w:abstractNumId w:val="14"/>
  </w:num>
  <w:num w:numId="23">
    <w:abstractNumId w:val="6"/>
  </w:num>
  <w:num w:numId="24">
    <w:abstractNumId w:val="1"/>
  </w:num>
  <w:num w:numId="25">
    <w:abstractNumId w:val="33"/>
  </w:num>
  <w:num w:numId="26">
    <w:abstractNumId w:val="21"/>
  </w:num>
  <w:num w:numId="27">
    <w:abstractNumId w:val="2"/>
  </w:num>
  <w:num w:numId="28">
    <w:abstractNumId w:val="36"/>
  </w:num>
  <w:num w:numId="29">
    <w:abstractNumId w:val="29"/>
  </w:num>
  <w:num w:numId="30">
    <w:abstractNumId w:val="40"/>
  </w:num>
  <w:num w:numId="31">
    <w:abstractNumId w:val="28"/>
  </w:num>
  <w:num w:numId="32">
    <w:abstractNumId w:val="4"/>
  </w:num>
  <w:num w:numId="33">
    <w:abstractNumId w:val="31"/>
  </w:num>
  <w:num w:numId="34">
    <w:abstractNumId w:val="9"/>
  </w:num>
  <w:num w:numId="35">
    <w:abstractNumId w:val="18"/>
  </w:num>
  <w:num w:numId="36">
    <w:abstractNumId w:val="0"/>
  </w:num>
  <w:num w:numId="37">
    <w:abstractNumId w:val="34"/>
  </w:num>
  <w:num w:numId="38">
    <w:abstractNumId w:val="26"/>
  </w:num>
  <w:num w:numId="39">
    <w:abstractNumId w:val="30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5401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6BAE"/>
    <w:rsid w:val="002B3E30"/>
    <w:rsid w:val="002C1430"/>
    <w:rsid w:val="002C5485"/>
    <w:rsid w:val="002C68F6"/>
    <w:rsid w:val="002D0BAE"/>
    <w:rsid w:val="002D39CE"/>
    <w:rsid w:val="002E483F"/>
    <w:rsid w:val="002F09F4"/>
    <w:rsid w:val="002F178F"/>
    <w:rsid w:val="002F6C72"/>
    <w:rsid w:val="003062BB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D443A"/>
    <w:rsid w:val="003E14C7"/>
    <w:rsid w:val="003E3A73"/>
    <w:rsid w:val="003E3E04"/>
    <w:rsid w:val="003F1EA5"/>
    <w:rsid w:val="004019F4"/>
    <w:rsid w:val="00407F5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27ADB"/>
    <w:rsid w:val="0043358D"/>
    <w:rsid w:val="00441783"/>
    <w:rsid w:val="00450E2B"/>
    <w:rsid w:val="00455196"/>
    <w:rsid w:val="00472F92"/>
    <w:rsid w:val="00475D88"/>
    <w:rsid w:val="004808F4"/>
    <w:rsid w:val="00482AA9"/>
    <w:rsid w:val="00492D21"/>
    <w:rsid w:val="00497311"/>
    <w:rsid w:val="00497442"/>
    <w:rsid w:val="004A55E3"/>
    <w:rsid w:val="004B0547"/>
    <w:rsid w:val="004C58C8"/>
    <w:rsid w:val="004E4E05"/>
    <w:rsid w:val="004F1A87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D4869"/>
    <w:rsid w:val="005E1116"/>
    <w:rsid w:val="005E5C20"/>
    <w:rsid w:val="005F48C0"/>
    <w:rsid w:val="005F4D2B"/>
    <w:rsid w:val="0060134E"/>
    <w:rsid w:val="00604839"/>
    <w:rsid w:val="006068AF"/>
    <w:rsid w:val="00607285"/>
    <w:rsid w:val="00607853"/>
    <w:rsid w:val="00607EE4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82ABA"/>
    <w:rsid w:val="006861D2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B63"/>
    <w:rsid w:val="00707D66"/>
    <w:rsid w:val="00710375"/>
    <w:rsid w:val="00715708"/>
    <w:rsid w:val="00727A6C"/>
    <w:rsid w:val="00736788"/>
    <w:rsid w:val="00740556"/>
    <w:rsid w:val="007443E9"/>
    <w:rsid w:val="00746D30"/>
    <w:rsid w:val="00747E68"/>
    <w:rsid w:val="00750C80"/>
    <w:rsid w:val="00752190"/>
    <w:rsid w:val="00756DC7"/>
    <w:rsid w:val="00760BDB"/>
    <w:rsid w:val="00761075"/>
    <w:rsid w:val="0077251B"/>
    <w:rsid w:val="007836CC"/>
    <w:rsid w:val="00785EEC"/>
    <w:rsid w:val="00795153"/>
    <w:rsid w:val="0079525F"/>
    <w:rsid w:val="00795C93"/>
    <w:rsid w:val="007A06ED"/>
    <w:rsid w:val="007A5057"/>
    <w:rsid w:val="007A71B3"/>
    <w:rsid w:val="007B0AB2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0A33"/>
    <w:rsid w:val="0083494A"/>
    <w:rsid w:val="00841FB4"/>
    <w:rsid w:val="00854D91"/>
    <w:rsid w:val="008550F2"/>
    <w:rsid w:val="0086578B"/>
    <w:rsid w:val="0086659B"/>
    <w:rsid w:val="008713FB"/>
    <w:rsid w:val="00871BDC"/>
    <w:rsid w:val="00873597"/>
    <w:rsid w:val="008800AB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655B"/>
    <w:rsid w:val="008C7A22"/>
    <w:rsid w:val="008D0327"/>
    <w:rsid w:val="008D1F57"/>
    <w:rsid w:val="008D6F60"/>
    <w:rsid w:val="008D7080"/>
    <w:rsid w:val="008E4F95"/>
    <w:rsid w:val="008E560C"/>
    <w:rsid w:val="008E5B20"/>
    <w:rsid w:val="008F013D"/>
    <w:rsid w:val="008F09BE"/>
    <w:rsid w:val="008F53E4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52FB"/>
    <w:rsid w:val="0096696B"/>
    <w:rsid w:val="00967B1B"/>
    <w:rsid w:val="009710CE"/>
    <w:rsid w:val="00971580"/>
    <w:rsid w:val="00971927"/>
    <w:rsid w:val="00975AFC"/>
    <w:rsid w:val="0098112E"/>
    <w:rsid w:val="00987363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612"/>
    <w:rsid w:val="00A12B5C"/>
    <w:rsid w:val="00A21719"/>
    <w:rsid w:val="00A3414C"/>
    <w:rsid w:val="00A42EA4"/>
    <w:rsid w:val="00A44379"/>
    <w:rsid w:val="00A44597"/>
    <w:rsid w:val="00A471A6"/>
    <w:rsid w:val="00A56728"/>
    <w:rsid w:val="00A6376B"/>
    <w:rsid w:val="00A70E2D"/>
    <w:rsid w:val="00A73E8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837"/>
    <w:rsid w:val="00AE7C13"/>
    <w:rsid w:val="00AF1147"/>
    <w:rsid w:val="00AF40D5"/>
    <w:rsid w:val="00B020E7"/>
    <w:rsid w:val="00B061BF"/>
    <w:rsid w:val="00B07031"/>
    <w:rsid w:val="00B17581"/>
    <w:rsid w:val="00B21F0C"/>
    <w:rsid w:val="00B242C6"/>
    <w:rsid w:val="00B25FE4"/>
    <w:rsid w:val="00B34742"/>
    <w:rsid w:val="00B34912"/>
    <w:rsid w:val="00B5509E"/>
    <w:rsid w:val="00B63A5D"/>
    <w:rsid w:val="00B670E0"/>
    <w:rsid w:val="00B67C53"/>
    <w:rsid w:val="00B72541"/>
    <w:rsid w:val="00B7326B"/>
    <w:rsid w:val="00B738C5"/>
    <w:rsid w:val="00B80007"/>
    <w:rsid w:val="00B81594"/>
    <w:rsid w:val="00B83ED2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8F3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55B7"/>
    <w:rsid w:val="00CA652D"/>
    <w:rsid w:val="00CB4858"/>
    <w:rsid w:val="00CB70A9"/>
    <w:rsid w:val="00CB78A2"/>
    <w:rsid w:val="00CC219A"/>
    <w:rsid w:val="00CC268C"/>
    <w:rsid w:val="00CC5296"/>
    <w:rsid w:val="00CC6816"/>
    <w:rsid w:val="00CD0ED0"/>
    <w:rsid w:val="00CD1843"/>
    <w:rsid w:val="00CE1DA3"/>
    <w:rsid w:val="00CE7B16"/>
    <w:rsid w:val="00CE7E4A"/>
    <w:rsid w:val="00CF1470"/>
    <w:rsid w:val="00CF267A"/>
    <w:rsid w:val="00CF3E1E"/>
    <w:rsid w:val="00CF79E2"/>
    <w:rsid w:val="00D04D9C"/>
    <w:rsid w:val="00D1339E"/>
    <w:rsid w:val="00D256F6"/>
    <w:rsid w:val="00D26489"/>
    <w:rsid w:val="00D341DD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0CD1"/>
    <w:rsid w:val="00D91DFC"/>
    <w:rsid w:val="00D93288"/>
    <w:rsid w:val="00D94BCF"/>
    <w:rsid w:val="00D97431"/>
    <w:rsid w:val="00DA3E48"/>
    <w:rsid w:val="00DA605E"/>
    <w:rsid w:val="00DB1E73"/>
    <w:rsid w:val="00DB4E3E"/>
    <w:rsid w:val="00DC0F69"/>
    <w:rsid w:val="00DC1291"/>
    <w:rsid w:val="00DC1C17"/>
    <w:rsid w:val="00DC3168"/>
    <w:rsid w:val="00DC73FC"/>
    <w:rsid w:val="00DE1FB0"/>
    <w:rsid w:val="00DE58BC"/>
    <w:rsid w:val="00DE62C6"/>
    <w:rsid w:val="00DE7760"/>
    <w:rsid w:val="00DE7BF9"/>
    <w:rsid w:val="00DF0721"/>
    <w:rsid w:val="00DF2E2A"/>
    <w:rsid w:val="00DF5853"/>
    <w:rsid w:val="00E00A58"/>
    <w:rsid w:val="00E031B6"/>
    <w:rsid w:val="00E1406D"/>
    <w:rsid w:val="00E17782"/>
    <w:rsid w:val="00E20F15"/>
    <w:rsid w:val="00E24084"/>
    <w:rsid w:val="00E24A56"/>
    <w:rsid w:val="00E261A1"/>
    <w:rsid w:val="00E30FD6"/>
    <w:rsid w:val="00E3137A"/>
    <w:rsid w:val="00E3767E"/>
    <w:rsid w:val="00E40C6A"/>
    <w:rsid w:val="00E4146A"/>
    <w:rsid w:val="00E476CE"/>
    <w:rsid w:val="00E50052"/>
    <w:rsid w:val="00E5589B"/>
    <w:rsid w:val="00E641B1"/>
    <w:rsid w:val="00E70E89"/>
    <w:rsid w:val="00E9722A"/>
    <w:rsid w:val="00EA798F"/>
    <w:rsid w:val="00ED5E06"/>
    <w:rsid w:val="00ED697F"/>
    <w:rsid w:val="00ED6FFC"/>
    <w:rsid w:val="00EE14C5"/>
    <w:rsid w:val="00EE49D4"/>
    <w:rsid w:val="00EF1422"/>
    <w:rsid w:val="00EF16D2"/>
    <w:rsid w:val="00EF7BBE"/>
    <w:rsid w:val="00F06545"/>
    <w:rsid w:val="00F12261"/>
    <w:rsid w:val="00F158C4"/>
    <w:rsid w:val="00F163AB"/>
    <w:rsid w:val="00F17735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87336"/>
    <w:rsid w:val="00F9354D"/>
    <w:rsid w:val="00F95B5A"/>
    <w:rsid w:val="00F97206"/>
    <w:rsid w:val="00FA2A9B"/>
    <w:rsid w:val="00FA516E"/>
    <w:rsid w:val="00FD357B"/>
    <w:rsid w:val="00FD416C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5</cp:revision>
  <cp:lastPrinted>2017-03-15T18:07:00Z</cp:lastPrinted>
  <dcterms:created xsi:type="dcterms:W3CDTF">2019-07-18T19:15:00Z</dcterms:created>
  <dcterms:modified xsi:type="dcterms:W3CDTF">2019-07-18T19:29:00Z</dcterms:modified>
</cp:coreProperties>
</file>