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1E5EF996" w:rsidR="00FD357B" w:rsidRDefault="001D00FA" w:rsidP="00105639">
      <w:pPr>
        <w:pStyle w:val="NoSpacing"/>
        <w:jc w:val="center"/>
        <w:rPr>
          <w:b/>
          <w:sz w:val="28"/>
          <w:szCs w:val="28"/>
        </w:rPr>
      </w:pPr>
      <w:r>
        <w:rPr>
          <w:b/>
          <w:sz w:val="28"/>
          <w:szCs w:val="28"/>
        </w:rPr>
        <w:t>Friday</w:t>
      </w:r>
      <w:r w:rsidR="00DE1FB0">
        <w:rPr>
          <w:b/>
          <w:sz w:val="28"/>
          <w:szCs w:val="28"/>
        </w:rPr>
        <w:t xml:space="preserve"> </w:t>
      </w:r>
      <w:r>
        <w:rPr>
          <w:b/>
          <w:sz w:val="28"/>
          <w:szCs w:val="28"/>
        </w:rPr>
        <w:t>23rd</w:t>
      </w:r>
      <w:r w:rsidR="00C677AF">
        <w:rPr>
          <w:b/>
          <w:sz w:val="28"/>
          <w:szCs w:val="28"/>
        </w:rPr>
        <w:t xml:space="preserve"> </w:t>
      </w:r>
      <w:r>
        <w:rPr>
          <w:b/>
          <w:sz w:val="28"/>
          <w:szCs w:val="28"/>
        </w:rPr>
        <w:t>April</w:t>
      </w:r>
      <w:r w:rsidR="00E20F15">
        <w:rPr>
          <w:b/>
          <w:sz w:val="28"/>
          <w:szCs w:val="28"/>
        </w:rPr>
        <w:t xml:space="preserve"> 20</w:t>
      </w:r>
      <w:r w:rsidR="00410B79">
        <w:rPr>
          <w:b/>
          <w:sz w:val="28"/>
          <w:szCs w:val="28"/>
        </w:rPr>
        <w:t>2</w:t>
      </w:r>
      <w:r w:rsidR="00694B25">
        <w:rPr>
          <w:b/>
          <w:sz w:val="28"/>
          <w:szCs w:val="28"/>
        </w:rPr>
        <w:t>1</w:t>
      </w:r>
      <w:r w:rsidR="009E1D2E">
        <w:rPr>
          <w:b/>
          <w:sz w:val="28"/>
          <w:szCs w:val="28"/>
        </w:rPr>
        <w:t xml:space="preserve"> </w:t>
      </w:r>
      <w:r w:rsidR="00105639">
        <w:rPr>
          <w:b/>
          <w:sz w:val="28"/>
          <w:szCs w:val="28"/>
        </w:rPr>
        <w:t>at 7.30pm</w:t>
      </w:r>
    </w:p>
    <w:p w14:paraId="30E2DA72" w14:textId="00DB6788" w:rsidR="00CC61A2" w:rsidRDefault="00FE0402" w:rsidP="00CC61A2">
      <w:pPr>
        <w:pStyle w:val="NoSpacing"/>
        <w:jc w:val="center"/>
        <w:rPr>
          <w:b/>
          <w:sz w:val="28"/>
          <w:szCs w:val="28"/>
        </w:rPr>
      </w:pPr>
      <w:r>
        <w:rPr>
          <w:b/>
          <w:sz w:val="28"/>
          <w:szCs w:val="28"/>
        </w:rPr>
        <w:t>Minutes</w:t>
      </w:r>
    </w:p>
    <w:p w14:paraId="0275C148" w14:textId="77777777" w:rsidR="00470AB4" w:rsidRPr="00470AB4" w:rsidRDefault="00470AB4" w:rsidP="00470AB4">
      <w:pPr>
        <w:pStyle w:val="NoSpacing"/>
        <w:jc w:val="center"/>
        <w:rPr>
          <w:b/>
          <w:sz w:val="24"/>
          <w:szCs w:val="24"/>
        </w:rPr>
      </w:pPr>
      <w:r w:rsidRPr="00470AB4">
        <w:rPr>
          <w:b/>
          <w:sz w:val="24"/>
          <w:szCs w:val="24"/>
        </w:rPr>
        <w:t xml:space="preserve">Join Zoom Meeting </w:t>
      </w:r>
    </w:p>
    <w:p w14:paraId="7A84A5C1" w14:textId="77777777" w:rsidR="00470AB4" w:rsidRPr="00470AB4" w:rsidRDefault="00470AB4" w:rsidP="00470AB4">
      <w:pPr>
        <w:pStyle w:val="NoSpacing"/>
        <w:jc w:val="center"/>
        <w:rPr>
          <w:b/>
          <w:sz w:val="24"/>
          <w:szCs w:val="24"/>
        </w:rPr>
      </w:pPr>
      <w:r w:rsidRPr="00470AB4">
        <w:rPr>
          <w:b/>
          <w:sz w:val="24"/>
          <w:szCs w:val="24"/>
        </w:rPr>
        <w:t xml:space="preserve">https://us02web.zoom.us/j/81569467092?pwd=VHM3REVMdi9XbkRRNmhFV252SHFJZz09 </w:t>
      </w:r>
    </w:p>
    <w:p w14:paraId="4DD7E752" w14:textId="77777777" w:rsidR="00470AB4" w:rsidRPr="00470AB4" w:rsidRDefault="00470AB4" w:rsidP="00470AB4">
      <w:pPr>
        <w:pStyle w:val="NoSpacing"/>
        <w:jc w:val="center"/>
        <w:rPr>
          <w:b/>
          <w:sz w:val="24"/>
          <w:szCs w:val="24"/>
        </w:rPr>
      </w:pPr>
      <w:r w:rsidRPr="00470AB4">
        <w:rPr>
          <w:b/>
          <w:sz w:val="24"/>
          <w:szCs w:val="24"/>
        </w:rPr>
        <w:t xml:space="preserve">Meeting ID: 815 6946 7092 </w:t>
      </w:r>
    </w:p>
    <w:p w14:paraId="5ED683CA" w14:textId="56F60781" w:rsidR="0092082C" w:rsidRPr="00470AB4" w:rsidRDefault="00470AB4" w:rsidP="00470AB4">
      <w:pPr>
        <w:pStyle w:val="NoSpacing"/>
        <w:jc w:val="center"/>
        <w:rPr>
          <w:b/>
          <w:sz w:val="24"/>
          <w:szCs w:val="24"/>
        </w:rPr>
      </w:pPr>
      <w:r w:rsidRPr="00470AB4">
        <w:rPr>
          <w:b/>
          <w:sz w:val="24"/>
          <w:szCs w:val="24"/>
        </w:rPr>
        <w:t>Passcode: 844930</w:t>
      </w:r>
    </w:p>
    <w:p w14:paraId="610D2175" w14:textId="6CDF593E" w:rsidR="00A672DD" w:rsidRPr="00FE0402" w:rsidRDefault="00FE0402" w:rsidP="00FE0402">
      <w:pPr>
        <w:pStyle w:val="NoSpacing"/>
        <w:rPr>
          <w:bCs/>
        </w:rPr>
      </w:pPr>
      <w:r>
        <w:rPr>
          <w:bCs/>
        </w:rPr>
        <w:t xml:space="preserve">Present: Cllrs </w:t>
      </w:r>
      <w:r w:rsidR="00E97BF0">
        <w:rPr>
          <w:bCs/>
        </w:rPr>
        <w:t xml:space="preserve">S </w:t>
      </w:r>
      <w:r>
        <w:rPr>
          <w:bCs/>
        </w:rPr>
        <w:t xml:space="preserve">Nodder (Chairman), </w:t>
      </w:r>
      <w:r w:rsidR="00E97BF0">
        <w:rPr>
          <w:bCs/>
        </w:rPr>
        <w:t xml:space="preserve">D </w:t>
      </w:r>
      <w:r>
        <w:rPr>
          <w:bCs/>
        </w:rPr>
        <w:t xml:space="preserve">Griffiths, </w:t>
      </w:r>
      <w:r w:rsidR="00E97BF0">
        <w:rPr>
          <w:bCs/>
        </w:rPr>
        <w:t xml:space="preserve">S </w:t>
      </w:r>
      <w:r>
        <w:rPr>
          <w:bCs/>
        </w:rPr>
        <w:t xml:space="preserve">Coombs, </w:t>
      </w:r>
      <w:r w:rsidR="00E97BF0">
        <w:rPr>
          <w:bCs/>
        </w:rPr>
        <w:t xml:space="preserve">C </w:t>
      </w:r>
      <w:r>
        <w:rPr>
          <w:bCs/>
        </w:rPr>
        <w:t xml:space="preserve">Parker, </w:t>
      </w:r>
      <w:r w:rsidR="00E97BF0">
        <w:rPr>
          <w:bCs/>
        </w:rPr>
        <w:t xml:space="preserve">J </w:t>
      </w:r>
      <w:r>
        <w:rPr>
          <w:bCs/>
        </w:rPr>
        <w:t>Valadas</w:t>
      </w:r>
      <w:r w:rsidR="004337ED">
        <w:rPr>
          <w:bCs/>
        </w:rPr>
        <w:t>, District Cllr</w:t>
      </w:r>
      <w:r w:rsidR="00E97BF0">
        <w:rPr>
          <w:bCs/>
        </w:rPr>
        <w:t xml:space="preserve"> E</w:t>
      </w:r>
      <w:r w:rsidR="004337ED">
        <w:rPr>
          <w:bCs/>
        </w:rPr>
        <w:t xml:space="preserve"> Ware, 1 member of 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1B7A37">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tcPr>
          <w:p w14:paraId="3EAC1E6F" w14:textId="3C3A314E" w:rsidR="00AD0BF7" w:rsidRDefault="001D00FA" w:rsidP="00993896">
            <w:pPr>
              <w:pStyle w:val="NoSpacing"/>
              <w:rPr>
                <w:b/>
              </w:rPr>
            </w:pPr>
            <w:r>
              <w:rPr>
                <w:b/>
              </w:rPr>
              <w:t>208</w:t>
            </w:r>
          </w:p>
          <w:p w14:paraId="1F825694" w14:textId="77777777" w:rsidR="002D7822" w:rsidRDefault="002D7822" w:rsidP="00993896">
            <w:pPr>
              <w:pStyle w:val="NoSpacing"/>
              <w:rPr>
                <w:b/>
              </w:rPr>
            </w:pPr>
          </w:p>
          <w:p w14:paraId="44F75B5F" w14:textId="33009F46" w:rsidR="00470AB4" w:rsidRDefault="00470AB4" w:rsidP="00993896">
            <w:pPr>
              <w:pStyle w:val="NoSpacing"/>
              <w:rPr>
                <w:b/>
              </w:rPr>
            </w:pPr>
            <w:r>
              <w:rPr>
                <w:b/>
              </w:rPr>
              <w:t>209</w:t>
            </w:r>
          </w:p>
        </w:tc>
        <w:tc>
          <w:tcPr>
            <w:tcW w:w="8789" w:type="dxa"/>
          </w:tcPr>
          <w:p w14:paraId="0C013A7C" w14:textId="0DAF89C0" w:rsidR="00462540" w:rsidRDefault="00993896" w:rsidP="00993896">
            <w:pPr>
              <w:pStyle w:val="NoSpacing"/>
              <w:rPr>
                <w:b/>
              </w:rPr>
            </w:pPr>
            <w:r w:rsidRPr="00D4418B">
              <w:rPr>
                <w:b/>
              </w:rPr>
              <w:t>To receive apologies for absence</w:t>
            </w:r>
          </w:p>
          <w:p w14:paraId="224444E6" w14:textId="6FDFF28F" w:rsidR="004337ED" w:rsidRPr="002D7822" w:rsidRDefault="002D7822" w:rsidP="00993896">
            <w:pPr>
              <w:pStyle w:val="NoSpacing"/>
              <w:rPr>
                <w:bCs/>
              </w:rPr>
            </w:pPr>
            <w:r>
              <w:rPr>
                <w:bCs/>
              </w:rPr>
              <w:t>County Cllr Constance is in purdah</w:t>
            </w:r>
            <w:r w:rsidR="00A672DD">
              <w:rPr>
                <w:bCs/>
              </w:rPr>
              <w:t>, District Cllr S Howell</w:t>
            </w:r>
          </w:p>
          <w:p w14:paraId="39097E2C" w14:textId="77777777" w:rsidR="00AD0BF7" w:rsidRDefault="00470AB4" w:rsidP="00993896">
            <w:pPr>
              <w:pStyle w:val="NoSpacing"/>
              <w:rPr>
                <w:b/>
              </w:rPr>
            </w:pPr>
            <w:r w:rsidRPr="00D4418B">
              <w:rPr>
                <w:b/>
              </w:rPr>
              <w:t xml:space="preserve">To receive any declarations of </w:t>
            </w:r>
            <w:r>
              <w:rPr>
                <w:b/>
              </w:rPr>
              <w:t>p</w:t>
            </w:r>
            <w:r w:rsidRPr="00D4418B">
              <w:rPr>
                <w:b/>
              </w:rPr>
              <w:t xml:space="preserve">ersonal, or </w:t>
            </w:r>
            <w:r>
              <w:rPr>
                <w:b/>
              </w:rPr>
              <w:t>p</w:t>
            </w:r>
            <w:r w:rsidRPr="00D4418B">
              <w:rPr>
                <w:b/>
              </w:rPr>
              <w:t xml:space="preserve">ersonal and prejudicial interest in respect of items on the agenda </w:t>
            </w:r>
            <w:r>
              <w:rPr>
                <w:b/>
              </w:rPr>
              <w:t>for this meeting</w:t>
            </w:r>
          </w:p>
          <w:p w14:paraId="6079140A" w14:textId="4070ECD7" w:rsidR="002D7822" w:rsidRPr="002D7822" w:rsidRDefault="00A672DD" w:rsidP="00993896">
            <w:pPr>
              <w:pStyle w:val="NoSpacing"/>
              <w:rPr>
                <w:bCs/>
              </w:rPr>
            </w:pPr>
            <w:r>
              <w:rPr>
                <w:bCs/>
              </w:rPr>
              <w:t>Cllr SN, DG are members of the village hall committee and will therefore not vote on item 218.</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1B7A37">
        <w:tc>
          <w:tcPr>
            <w:tcW w:w="709" w:type="dxa"/>
          </w:tcPr>
          <w:p w14:paraId="075BA43A" w14:textId="77777777" w:rsidR="00993896" w:rsidRDefault="00470AB4" w:rsidP="00993896">
            <w:pPr>
              <w:pStyle w:val="NoSpacing"/>
              <w:rPr>
                <w:b/>
              </w:rPr>
            </w:pPr>
            <w:r>
              <w:rPr>
                <w:b/>
              </w:rPr>
              <w:t>210</w:t>
            </w:r>
          </w:p>
          <w:p w14:paraId="67A4BD1A" w14:textId="77777777" w:rsidR="00470AB4" w:rsidRDefault="00470AB4" w:rsidP="00993896">
            <w:pPr>
              <w:pStyle w:val="NoSpacing"/>
              <w:rPr>
                <w:b/>
              </w:rPr>
            </w:pPr>
          </w:p>
          <w:p w14:paraId="71B2EFCE" w14:textId="77777777" w:rsidR="00470AB4" w:rsidRDefault="00470AB4" w:rsidP="00993896">
            <w:pPr>
              <w:pStyle w:val="NoSpacing"/>
              <w:rPr>
                <w:b/>
              </w:rPr>
            </w:pPr>
          </w:p>
          <w:p w14:paraId="2E763677" w14:textId="77777777" w:rsidR="00470AB4" w:rsidRDefault="00470AB4" w:rsidP="00993896">
            <w:pPr>
              <w:pStyle w:val="NoSpacing"/>
              <w:rPr>
                <w:b/>
              </w:rPr>
            </w:pPr>
          </w:p>
          <w:p w14:paraId="20C7A29A" w14:textId="101D1246" w:rsidR="00495435" w:rsidRDefault="00495435" w:rsidP="00993896">
            <w:pPr>
              <w:pStyle w:val="NoSpacing"/>
              <w:rPr>
                <w:b/>
              </w:rPr>
            </w:pPr>
          </w:p>
          <w:p w14:paraId="4652B5A9" w14:textId="6E0FF101" w:rsidR="0090274E" w:rsidRDefault="0090274E" w:rsidP="00993896">
            <w:pPr>
              <w:pStyle w:val="NoSpacing"/>
              <w:rPr>
                <w:b/>
              </w:rPr>
            </w:pPr>
          </w:p>
          <w:p w14:paraId="749DA0AE" w14:textId="5E2A3403" w:rsidR="0090274E" w:rsidRDefault="0090274E" w:rsidP="00993896">
            <w:pPr>
              <w:pStyle w:val="NoSpacing"/>
              <w:rPr>
                <w:b/>
              </w:rPr>
            </w:pPr>
          </w:p>
          <w:p w14:paraId="06728C03" w14:textId="77777777" w:rsidR="001D3F78" w:rsidRDefault="001D3F78" w:rsidP="00993896">
            <w:pPr>
              <w:pStyle w:val="NoSpacing"/>
              <w:rPr>
                <w:b/>
              </w:rPr>
            </w:pPr>
          </w:p>
          <w:p w14:paraId="650AE784" w14:textId="1479D406" w:rsidR="00470AB4" w:rsidRDefault="00470AB4" w:rsidP="00993896">
            <w:pPr>
              <w:pStyle w:val="NoSpacing"/>
              <w:rPr>
                <w:b/>
              </w:rPr>
            </w:pPr>
            <w:r>
              <w:rPr>
                <w:b/>
              </w:rPr>
              <w:t>211</w:t>
            </w:r>
          </w:p>
        </w:tc>
        <w:tc>
          <w:tcPr>
            <w:tcW w:w="8789" w:type="dxa"/>
          </w:tcPr>
          <w:p w14:paraId="2B647D9D" w14:textId="77777777" w:rsidR="00470AB4" w:rsidRDefault="00470AB4" w:rsidP="00470AB4">
            <w:pPr>
              <w:pStyle w:val="NoSpacing"/>
              <w:rPr>
                <w:b/>
              </w:rPr>
            </w:pPr>
            <w:r>
              <w:rPr>
                <w:b/>
              </w:rPr>
              <w:t>Coronavirus update</w:t>
            </w:r>
          </w:p>
          <w:p w14:paraId="4933C1DB" w14:textId="452A18F5" w:rsidR="00470AB4" w:rsidRDefault="00470AB4" w:rsidP="00470AB4">
            <w:pPr>
              <w:pStyle w:val="NoSpacing"/>
              <w:numPr>
                <w:ilvl w:val="0"/>
                <w:numId w:val="7"/>
              </w:numPr>
              <w:rPr>
                <w:b/>
              </w:rPr>
            </w:pPr>
            <w:r>
              <w:rPr>
                <w:b/>
              </w:rPr>
              <w:t>Volunteer effort</w:t>
            </w:r>
            <w:r w:rsidR="005B3DB5">
              <w:rPr>
                <w:bCs/>
              </w:rPr>
              <w:t xml:space="preserve"> </w:t>
            </w:r>
            <w:r w:rsidR="00AB5D79">
              <w:rPr>
                <w:bCs/>
              </w:rPr>
              <w:t>–</w:t>
            </w:r>
            <w:r w:rsidR="005B3DB5">
              <w:rPr>
                <w:bCs/>
              </w:rPr>
              <w:t xml:space="preserve"> </w:t>
            </w:r>
            <w:r w:rsidR="00AB5D79">
              <w:rPr>
                <w:bCs/>
              </w:rPr>
              <w:t>mostly now individual arrangements plus Cllr Nodder who expressed thanks to those who have stepped up during her absence</w:t>
            </w:r>
            <w:r w:rsidR="00251517">
              <w:rPr>
                <w:bCs/>
              </w:rPr>
              <w:t>.</w:t>
            </w:r>
          </w:p>
          <w:p w14:paraId="61A0D5E2" w14:textId="7D6956F3" w:rsidR="00470AB4" w:rsidRDefault="00470AB4" w:rsidP="00470AB4">
            <w:pPr>
              <w:pStyle w:val="NoSpacing"/>
              <w:numPr>
                <w:ilvl w:val="0"/>
                <w:numId w:val="7"/>
              </w:numPr>
              <w:rPr>
                <w:b/>
              </w:rPr>
            </w:pPr>
            <w:r>
              <w:rPr>
                <w:b/>
              </w:rPr>
              <w:t>Grants and finances</w:t>
            </w:r>
            <w:r w:rsidR="00AC2667">
              <w:rPr>
                <w:b/>
              </w:rPr>
              <w:t xml:space="preserve"> – </w:t>
            </w:r>
            <w:r w:rsidR="00AC2667">
              <w:rPr>
                <w:bCs/>
              </w:rPr>
              <w:t xml:space="preserve">all applicable business support grants have been applied </w:t>
            </w:r>
            <w:r w:rsidR="005E5EFE">
              <w:rPr>
                <w:bCs/>
              </w:rPr>
              <w:t>for</w:t>
            </w:r>
            <w:r w:rsidR="00A672DD">
              <w:rPr>
                <w:bCs/>
              </w:rPr>
              <w:t>.</w:t>
            </w:r>
          </w:p>
          <w:p w14:paraId="723A2B72" w14:textId="6761F2A5" w:rsidR="00470AB4" w:rsidRDefault="00470AB4" w:rsidP="00470AB4">
            <w:pPr>
              <w:pStyle w:val="NoSpacing"/>
              <w:numPr>
                <w:ilvl w:val="0"/>
                <w:numId w:val="7"/>
              </w:numPr>
              <w:rPr>
                <w:b/>
              </w:rPr>
            </w:pPr>
            <w:r>
              <w:rPr>
                <w:b/>
              </w:rPr>
              <w:t>Restrictions and regulations</w:t>
            </w:r>
            <w:r w:rsidR="005E5EFE">
              <w:rPr>
                <w:b/>
              </w:rPr>
              <w:t xml:space="preserve"> – </w:t>
            </w:r>
            <w:r w:rsidR="005E5EFE">
              <w:rPr>
                <w:bCs/>
              </w:rPr>
              <w:t xml:space="preserve">areas will open or close according to the government legislation and appropriate signage will be shown. Please note </w:t>
            </w:r>
            <w:r w:rsidR="00BE6729">
              <w:rPr>
                <w:bCs/>
              </w:rPr>
              <w:t>central</w:t>
            </w:r>
            <w:r w:rsidR="00E544E8">
              <w:rPr>
                <w:bCs/>
              </w:rPr>
              <w:t xml:space="preserve"> directives are for the earliest dates for reopening, not a requirement to do so.</w:t>
            </w:r>
          </w:p>
          <w:p w14:paraId="11C63655" w14:textId="5F35BE48" w:rsidR="001D3F78" w:rsidRPr="00A672DD" w:rsidRDefault="00495435" w:rsidP="001D3F78">
            <w:pPr>
              <w:pStyle w:val="NoSpacing"/>
              <w:numPr>
                <w:ilvl w:val="0"/>
                <w:numId w:val="7"/>
              </w:numPr>
              <w:rPr>
                <w:bCs/>
              </w:rPr>
            </w:pPr>
            <w:r>
              <w:rPr>
                <w:b/>
              </w:rPr>
              <w:t>Other</w:t>
            </w:r>
            <w:r w:rsidR="00A672DD">
              <w:rPr>
                <w:b/>
              </w:rPr>
              <w:t xml:space="preserve"> - </w:t>
            </w:r>
            <w:r w:rsidR="00A672DD" w:rsidRPr="00A672DD">
              <w:rPr>
                <w:bCs/>
              </w:rPr>
              <w:t>None</w:t>
            </w:r>
          </w:p>
          <w:p w14:paraId="4DD871D8" w14:textId="3754D031" w:rsidR="00462540" w:rsidRDefault="00470AB4" w:rsidP="00470AB4">
            <w:pPr>
              <w:pStyle w:val="NoSpacing"/>
              <w:rPr>
                <w:b/>
              </w:rPr>
            </w:pPr>
            <w:r>
              <w:rPr>
                <w:b/>
              </w:rPr>
              <w:t>To take questions and comments from members of the public</w:t>
            </w:r>
          </w:p>
          <w:p w14:paraId="66DC67F6" w14:textId="23081E58" w:rsidR="00A672DD" w:rsidRPr="00A672DD" w:rsidRDefault="00A672DD" w:rsidP="00470AB4">
            <w:pPr>
              <w:pStyle w:val="NoSpacing"/>
              <w:rPr>
                <w:bCs/>
              </w:rPr>
            </w:pPr>
            <w:r w:rsidRPr="00A672DD">
              <w:rPr>
                <w:bCs/>
              </w:rPr>
              <w:t>Cllr EW</w:t>
            </w:r>
            <w:r>
              <w:rPr>
                <w:bCs/>
              </w:rPr>
              <w:t xml:space="preserve"> report circulated.  Deepest condolences with the news of Roger Cox’s sudden passing, funeral will be next Thursday.  </w:t>
            </w:r>
            <w:r w:rsidR="00342682">
              <w:rPr>
                <w:bCs/>
              </w:rPr>
              <w:t xml:space="preserve">Call for Vale </w:t>
            </w:r>
            <w:r>
              <w:rPr>
                <w:bCs/>
              </w:rPr>
              <w:t>Planning Committee meeting regarding</w:t>
            </w:r>
            <w:r w:rsidR="00342682">
              <w:rPr>
                <w:bCs/>
              </w:rPr>
              <w:t xml:space="preserve"> application for five self-built houses.  At meeting the Vale have agreed to join with South Oxfordshire Local Plan 2031, Cllr EW will keep WPC up to date on issues regarding this.  Cllr JV asks if there is feedback from the planning enforcement officer regarding its decision on the erected fence in Watchfield, decision dated as 04.03.21.  Cllr EW will investigate.</w:t>
            </w:r>
          </w:p>
          <w:p w14:paraId="6E60ACEF" w14:textId="742B4BF9" w:rsidR="00EC6FFD" w:rsidRPr="00B73723" w:rsidRDefault="00B73723" w:rsidP="00470AB4">
            <w:pPr>
              <w:pStyle w:val="NoSpacing"/>
              <w:rPr>
                <w:bCs/>
              </w:rPr>
            </w:pPr>
            <w:r>
              <w:rPr>
                <w:bCs/>
              </w:rPr>
              <w:t>Aaron Biggs introduced himself and expressed an interest in becoming a councillor</w:t>
            </w:r>
            <w:r w:rsidR="00A672DD">
              <w:rPr>
                <w:bCs/>
              </w:rPr>
              <w:t>.</w:t>
            </w:r>
            <w:r w:rsidR="00342682">
              <w:rPr>
                <w:bCs/>
              </w:rPr>
              <w:t xml:space="preserve"> </w:t>
            </w:r>
            <w:r w:rsidR="00422004">
              <w:rPr>
                <w:bCs/>
              </w:rPr>
              <w:t xml:space="preserve"> Aaron has a particular interest in parks/play area.</w:t>
            </w:r>
            <w:r w:rsidR="00342682">
              <w:rPr>
                <w:bCs/>
              </w:rPr>
              <w:t xml:space="preserve"> Clerk to send Aaron all documentation on becoming a councillor and the work involved.</w:t>
            </w:r>
          </w:p>
        </w:tc>
        <w:tc>
          <w:tcPr>
            <w:tcW w:w="700" w:type="dxa"/>
          </w:tcPr>
          <w:p w14:paraId="61B94B58" w14:textId="77777777" w:rsidR="00993896" w:rsidRDefault="00993896" w:rsidP="00993896">
            <w:pPr>
              <w:pStyle w:val="NoSpacing"/>
            </w:pPr>
          </w:p>
          <w:p w14:paraId="4FCE9C78" w14:textId="77777777" w:rsidR="00504A9F" w:rsidRDefault="00504A9F" w:rsidP="00993896">
            <w:pPr>
              <w:pStyle w:val="NoSpacing"/>
            </w:pPr>
          </w:p>
          <w:p w14:paraId="21B4B595" w14:textId="77777777" w:rsidR="00504A9F" w:rsidRDefault="00504A9F" w:rsidP="00993896">
            <w:pPr>
              <w:pStyle w:val="NoSpacing"/>
            </w:pPr>
          </w:p>
          <w:p w14:paraId="16A6E5C2" w14:textId="77777777" w:rsidR="00504A9F" w:rsidRDefault="00504A9F" w:rsidP="00993896">
            <w:pPr>
              <w:pStyle w:val="NoSpacing"/>
            </w:pPr>
          </w:p>
          <w:p w14:paraId="08B3B4EF" w14:textId="77777777" w:rsidR="00504A9F" w:rsidRDefault="00504A9F" w:rsidP="00993896">
            <w:pPr>
              <w:pStyle w:val="NoSpacing"/>
            </w:pPr>
          </w:p>
          <w:p w14:paraId="7F604035" w14:textId="77777777" w:rsidR="00504A9F" w:rsidRDefault="00504A9F" w:rsidP="00993896">
            <w:pPr>
              <w:pStyle w:val="NoSpacing"/>
            </w:pPr>
          </w:p>
          <w:p w14:paraId="5CC2C4BC" w14:textId="77777777" w:rsidR="00504A9F" w:rsidRDefault="00504A9F" w:rsidP="00993896">
            <w:pPr>
              <w:pStyle w:val="NoSpacing"/>
            </w:pPr>
          </w:p>
          <w:p w14:paraId="6F4B968B" w14:textId="77777777" w:rsidR="00504A9F" w:rsidRDefault="00504A9F" w:rsidP="00993896">
            <w:pPr>
              <w:pStyle w:val="NoSpacing"/>
            </w:pPr>
          </w:p>
          <w:p w14:paraId="138AEB06" w14:textId="77777777" w:rsidR="00504A9F" w:rsidRDefault="00504A9F" w:rsidP="00993896">
            <w:pPr>
              <w:pStyle w:val="NoSpacing"/>
            </w:pPr>
          </w:p>
          <w:p w14:paraId="335214B1" w14:textId="77777777" w:rsidR="00504A9F" w:rsidRDefault="00504A9F" w:rsidP="00993896">
            <w:pPr>
              <w:pStyle w:val="NoSpacing"/>
            </w:pPr>
          </w:p>
          <w:p w14:paraId="1F51BC36" w14:textId="77777777" w:rsidR="00504A9F" w:rsidRDefault="00504A9F" w:rsidP="00993896">
            <w:pPr>
              <w:pStyle w:val="NoSpacing"/>
            </w:pPr>
          </w:p>
          <w:p w14:paraId="3D8D24CD" w14:textId="77777777" w:rsidR="00504A9F" w:rsidRDefault="00504A9F" w:rsidP="00993896">
            <w:pPr>
              <w:pStyle w:val="NoSpacing"/>
            </w:pPr>
          </w:p>
          <w:p w14:paraId="5485622A" w14:textId="77777777" w:rsidR="00504A9F" w:rsidRDefault="00504A9F" w:rsidP="00993896">
            <w:pPr>
              <w:pStyle w:val="NoSpacing"/>
            </w:pPr>
          </w:p>
          <w:p w14:paraId="3F76D2A6" w14:textId="77777777" w:rsidR="00504A9F" w:rsidRDefault="00504A9F" w:rsidP="00993896">
            <w:pPr>
              <w:pStyle w:val="NoSpacing"/>
            </w:pPr>
          </w:p>
          <w:p w14:paraId="49C6B2FF" w14:textId="77777777" w:rsidR="00504A9F" w:rsidRDefault="00504A9F" w:rsidP="00993896">
            <w:pPr>
              <w:pStyle w:val="NoSpacing"/>
            </w:pPr>
          </w:p>
          <w:p w14:paraId="7E3B2332" w14:textId="77777777" w:rsidR="00504A9F" w:rsidRDefault="00504A9F" w:rsidP="00993896">
            <w:pPr>
              <w:pStyle w:val="NoSpacing"/>
            </w:pPr>
          </w:p>
          <w:p w14:paraId="011F5F7C" w14:textId="77777777" w:rsidR="00504A9F" w:rsidRDefault="00504A9F" w:rsidP="00993896">
            <w:pPr>
              <w:pStyle w:val="NoSpacing"/>
            </w:pPr>
            <w:r>
              <w:t>CA</w:t>
            </w:r>
          </w:p>
          <w:p w14:paraId="0DD741F1" w14:textId="2B9EB8DE" w:rsidR="00504A9F" w:rsidRPr="00105639" w:rsidRDefault="00504A9F" w:rsidP="00993896">
            <w:pPr>
              <w:pStyle w:val="NoSpacing"/>
            </w:pPr>
          </w:p>
        </w:tc>
      </w:tr>
      <w:tr w:rsidR="001D5E3F" w:rsidRPr="00105639" w14:paraId="6A062E5C" w14:textId="77777777" w:rsidTr="001B7A37">
        <w:tc>
          <w:tcPr>
            <w:tcW w:w="709" w:type="dxa"/>
          </w:tcPr>
          <w:p w14:paraId="26A17CD7" w14:textId="6FBB67C6" w:rsidR="001D5E3F" w:rsidRDefault="00470AB4" w:rsidP="00993896">
            <w:pPr>
              <w:pStyle w:val="NoSpacing"/>
              <w:rPr>
                <w:b/>
              </w:rPr>
            </w:pPr>
            <w:r>
              <w:rPr>
                <w:b/>
              </w:rPr>
              <w:t>212</w:t>
            </w:r>
          </w:p>
        </w:tc>
        <w:tc>
          <w:tcPr>
            <w:tcW w:w="8789" w:type="dxa"/>
          </w:tcPr>
          <w:p w14:paraId="7F2E8093" w14:textId="77777777" w:rsidR="00470AB4" w:rsidRDefault="00470AB4" w:rsidP="00470AB4">
            <w:pPr>
              <w:pStyle w:val="NoSpacing"/>
              <w:rPr>
                <w:b/>
              </w:rPr>
            </w:pPr>
            <w:r w:rsidRPr="008F09BE">
              <w:rPr>
                <w:b/>
              </w:rPr>
              <w:t>To take questions and comments from members of the Council</w:t>
            </w:r>
          </w:p>
          <w:p w14:paraId="06B15E20" w14:textId="707F8974" w:rsidR="00EC6FFD" w:rsidRPr="00422004" w:rsidRDefault="00470AB4" w:rsidP="00BD212D">
            <w:pPr>
              <w:pStyle w:val="NoSpacing"/>
              <w:numPr>
                <w:ilvl w:val="0"/>
                <w:numId w:val="32"/>
              </w:numPr>
              <w:rPr>
                <w:b/>
              </w:rPr>
            </w:pPr>
            <w:r w:rsidRPr="00422004">
              <w:rPr>
                <w:b/>
              </w:rPr>
              <w:t>Social Media Questions</w:t>
            </w:r>
            <w:r w:rsidR="005A6F75" w:rsidRPr="00422004">
              <w:rPr>
                <w:b/>
              </w:rPr>
              <w:t xml:space="preserve"> – </w:t>
            </w:r>
            <w:r w:rsidR="005A6F75" w:rsidRPr="00422004">
              <w:rPr>
                <w:bCs/>
              </w:rPr>
              <w:t>None.  Cllr CP to</w:t>
            </w:r>
            <w:r w:rsidR="00342682" w:rsidRPr="00422004">
              <w:rPr>
                <w:bCs/>
              </w:rPr>
              <w:t xml:space="preserve"> publish comments only approved by </w:t>
            </w:r>
            <w:r w:rsidR="00422004" w:rsidRPr="00422004">
              <w:rPr>
                <w:bCs/>
              </w:rPr>
              <w:t>herself or the clerk.  Cllr SC to assist in this</w:t>
            </w:r>
            <w:r w:rsidR="00504A9F">
              <w:rPr>
                <w:bCs/>
              </w:rPr>
              <w:t xml:space="preserve"> set-up</w:t>
            </w:r>
            <w:r w:rsidR="00422004" w:rsidRPr="00422004">
              <w:rPr>
                <w:bCs/>
              </w:rPr>
              <w:t>.</w:t>
            </w:r>
          </w:p>
          <w:p w14:paraId="0E508080" w14:textId="17F9D628" w:rsidR="00EC6FFD" w:rsidRDefault="00E772B1" w:rsidP="00504A9F">
            <w:pPr>
              <w:pStyle w:val="NoSpacing"/>
              <w:rPr>
                <w:bCs/>
              </w:rPr>
            </w:pPr>
            <w:r w:rsidRPr="00E772B1">
              <w:rPr>
                <w:bCs/>
              </w:rPr>
              <w:t xml:space="preserve">Cllr JV updates the council on the MUGA and fitness equipment installation.  There is a wait for parts on pieces of </w:t>
            </w:r>
            <w:r>
              <w:rPr>
                <w:bCs/>
              </w:rPr>
              <w:t xml:space="preserve">the fitness </w:t>
            </w:r>
            <w:r w:rsidRPr="00E772B1">
              <w:rPr>
                <w:bCs/>
              </w:rPr>
              <w:t>equipment, delaying the installation till 24.05.21</w:t>
            </w:r>
            <w:r>
              <w:rPr>
                <w:bCs/>
              </w:rPr>
              <w:t xml:space="preserve">.  </w:t>
            </w:r>
            <w:r w:rsidR="00387CC3">
              <w:rPr>
                <w:bCs/>
              </w:rPr>
              <w:t xml:space="preserve">However, </w:t>
            </w:r>
            <w:r w:rsidR="00C653C9">
              <w:rPr>
                <w:bCs/>
              </w:rPr>
              <w:t>play</w:t>
            </w:r>
            <w:r>
              <w:rPr>
                <w:bCs/>
              </w:rPr>
              <w:t xml:space="preserve"> area can be opened without delay.  Fencing will be removed next week</w:t>
            </w:r>
            <w:r w:rsidR="00387CC3">
              <w:rPr>
                <w:bCs/>
              </w:rPr>
              <w:t xml:space="preserve">, </w:t>
            </w:r>
            <w:r>
              <w:rPr>
                <w:bCs/>
              </w:rPr>
              <w:t xml:space="preserve">Cllr JV requests a councillor join him in examining the newly installed equipment for damage or missing parts, Cllr SC </w:t>
            </w:r>
            <w:r w:rsidR="00387CC3">
              <w:rPr>
                <w:bCs/>
              </w:rPr>
              <w:t>volunteers</w:t>
            </w:r>
            <w:r>
              <w:rPr>
                <w:bCs/>
              </w:rPr>
              <w:t>.  Cllr JV has noted gradient of the bank has been improved and the contractors will re-seed the area.  Cllr DG will investigate a combination padlock for the MUGA.</w:t>
            </w:r>
          </w:p>
          <w:p w14:paraId="1C3EF9FB" w14:textId="18428213" w:rsidR="00E772B1" w:rsidRPr="00E772B1" w:rsidRDefault="00E772B1" w:rsidP="00504A9F">
            <w:pPr>
              <w:pStyle w:val="NoSpacing"/>
              <w:rPr>
                <w:bCs/>
              </w:rPr>
            </w:pPr>
            <w:r>
              <w:rPr>
                <w:bCs/>
              </w:rPr>
              <w:t xml:space="preserve">Cllr JV asks why the planning officer at the Vale did not request an installation of a sound barrier when </w:t>
            </w:r>
            <w:r w:rsidR="0008598C">
              <w:rPr>
                <w:bCs/>
              </w:rPr>
              <w:t>K</w:t>
            </w:r>
            <w:r>
              <w:rPr>
                <w:bCs/>
              </w:rPr>
              <w:t>napps was built.  Cllr EW will ask the planning officer</w:t>
            </w:r>
            <w:r w:rsidR="00387CC3">
              <w:rPr>
                <w:bCs/>
              </w:rPr>
              <w:t xml:space="preserve"> at the Vale</w:t>
            </w:r>
            <w:r>
              <w:rPr>
                <w:bCs/>
              </w:rPr>
              <w:t>.</w:t>
            </w:r>
          </w:p>
        </w:tc>
        <w:tc>
          <w:tcPr>
            <w:tcW w:w="700" w:type="dxa"/>
          </w:tcPr>
          <w:p w14:paraId="13391EE2" w14:textId="77777777" w:rsidR="001771EB" w:rsidRDefault="001771EB" w:rsidP="00993896">
            <w:pPr>
              <w:pStyle w:val="NoSpacing"/>
            </w:pPr>
          </w:p>
          <w:p w14:paraId="40BA9725" w14:textId="77777777" w:rsidR="00504A9F" w:rsidRDefault="00504A9F" w:rsidP="00993896">
            <w:pPr>
              <w:pStyle w:val="NoSpacing"/>
            </w:pPr>
            <w:r>
              <w:t>CP</w:t>
            </w:r>
          </w:p>
          <w:p w14:paraId="4BFA5825" w14:textId="77777777" w:rsidR="00504A9F" w:rsidRDefault="00504A9F" w:rsidP="00993896">
            <w:pPr>
              <w:pStyle w:val="NoSpacing"/>
            </w:pPr>
            <w:r>
              <w:t>SC</w:t>
            </w:r>
          </w:p>
          <w:p w14:paraId="515941A7" w14:textId="77777777" w:rsidR="00387CC3" w:rsidRDefault="00387CC3" w:rsidP="00993896">
            <w:pPr>
              <w:pStyle w:val="NoSpacing"/>
            </w:pPr>
          </w:p>
          <w:p w14:paraId="58E08528" w14:textId="77777777" w:rsidR="00387CC3" w:rsidRDefault="00387CC3" w:rsidP="00993896">
            <w:pPr>
              <w:pStyle w:val="NoSpacing"/>
            </w:pPr>
          </w:p>
          <w:p w14:paraId="470CC765" w14:textId="77777777" w:rsidR="00387CC3" w:rsidRDefault="00387CC3" w:rsidP="00993896">
            <w:pPr>
              <w:pStyle w:val="NoSpacing"/>
            </w:pPr>
            <w:r>
              <w:t>JV</w:t>
            </w:r>
          </w:p>
          <w:p w14:paraId="0CFE8D0F" w14:textId="77777777" w:rsidR="00387CC3" w:rsidRDefault="00387CC3" w:rsidP="00993896">
            <w:pPr>
              <w:pStyle w:val="NoSpacing"/>
            </w:pPr>
            <w:r>
              <w:t>SC</w:t>
            </w:r>
          </w:p>
          <w:p w14:paraId="7B6081B3" w14:textId="77777777" w:rsidR="00387CC3" w:rsidRDefault="00387CC3" w:rsidP="00993896">
            <w:pPr>
              <w:pStyle w:val="NoSpacing"/>
            </w:pPr>
          </w:p>
          <w:p w14:paraId="2D6EF2AA" w14:textId="77777777" w:rsidR="00387CC3" w:rsidRDefault="00387CC3" w:rsidP="00993896">
            <w:pPr>
              <w:pStyle w:val="NoSpacing"/>
            </w:pPr>
            <w:r>
              <w:t>DG</w:t>
            </w:r>
          </w:p>
          <w:p w14:paraId="473415C7" w14:textId="77777777" w:rsidR="00387CC3" w:rsidRDefault="00387CC3" w:rsidP="00993896">
            <w:pPr>
              <w:pStyle w:val="NoSpacing"/>
            </w:pPr>
          </w:p>
          <w:p w14:paraId="3708DCAA" w14:textId="545AB037" w:rsidR="00387CC3" w:rsidRPr="00105639" w:rsidRDefault="00387CC3" w:rsidP="00993896">
            <w:pPr>
              <w:pStyle w:val="NoSpacing"/>
            </w:pPr>
            <w:r>
              <w:t>EW</w:t>
            </w:r>
          </w:p>
        </w:tc>
      </w:tr>
      <w:tr w:rsidR="00993896" w:rsidRPr="00105639" w14:paraId="1783A8B5" w14:textId="77777777" w:rsidTr="000C4ADA">
        <w:tc>
          <w:tcPr>
            <w:tcW w:w="709" w:type="dxa"/>
          </w:tcPr>
          <w:p w14:paraId="0244DA6D" w14:textId="2C3CF6BC" w:rsidR="00993896" w:rsidRDefault="00470AB4" w:rsidP="00993896">
            <w:pPr>
              <w:pStyle w:val="NoSpacing"/>
              <w:rPr>
                <w:b/>
              </w:rPr>
            </w:pPr>
            <w:r>
              <w:rPr>
                <w:b/>
              </w:rPr>
              <w:t>213</w:t>
            </w:r>
          </w:p>
        </w:tc>
        <w:tc>
          <w:tcPr>
            <w:tcW w:w="8789" w:type="dxa"/>
          </w:tcPr>
          <w:p w14:paraId="73390464" w14:textId="2E456340" w:rsidR="00196235" w:rsidRDefault="00470AB4" w:rsidP="00196235">
            <w:pPr>
              <w:pStyle w:val="NoSpacing"/>
              <w:rPr>
                <w:b/>
              </w:rPr>
            </w:pPr>
            <w:r>
              <w:rPr>
                <w:b/>
              </w:rPr>
              <w:t xml:space="preserve">To approve the minutes of ordinary meeting held on 16.03.21.  All minutes will be </w:t>
            </w:r>
            <w:r w:rsidR="00C351F7">
              <w:rPr>
                <w:b/>
              </w:rPr>
              <w:t>formalised and signed when the council re-commence physical meetings</w:t>
            </w:r>
            <w:r w:rsidR="00422004">
              <w:rPr>
                <w:b/>
              </w:rPr>
              <w:t>.</w:t>
            </w:r>
          </w:p>
          <w:p w14:paraId="36FD5E80" w14:textId="1CFC6CFC" w:rsidR="00422004" w:rsidRPr="00422004" w:rsidRDefault="00422004" w:rsidP="00196235">
            <w:pPr>
              <w:pStyle w:val="NoSpacing"/>
              <w:rPr>
                <w:bCs/>
              </w:rPr>
            </w:pPr>
            <w:r w:rsidRPr="00422004">
              <w:rPr>
                <w:bCs/>
              </w:rPr>
              <w:t xml:space="preserve">Council </w:t>
            </w:r>
            <w:r>
              <w:rPr>
                <w:bCs/>
              </w:rPr>
              <w:t>A</w:t>
            </w:r>
            <w:r w:rsidRPr="00422004">
              <w:rPr>
                <w:bCs/>
              </w:rPr>
              <w:t>gree minutes.</w:t>
            </w:r>
          </w:p>
          <w:p w14:paraId="267C409F" w14:textId="689F9105" w:rsidR="00EC6FFD" w:rsidRPr="00EC6FFD" w:rsidRDefault="00EC6FFD" w:rsidP="00196235">
            <w:pPr>
              <w:pStyle w:val="NoSpacing"/>
              <w:rPr>
                <w:bCs/>
              </w:rPr>
            </w:pPr>
            <w:r>
              <w:rPr>
                <w:bCs/>
              </w:rPr>
              <w:t>Proposed:</w:t>
            </w:r>
            <w:r w:rsidR="00422004">
              <w:rPr>
                <w:bCs/>
              </w:rPr>
              <w:t xml:space="preserve"> Cllr</w:t>
            </w:r>
            <w:r>
              <w:rPr>
                <w:bCs/>
              </w:rPr>
              <w:t xml:space="preserve"> </w:t>
            </w:r>
            <w:r w:rsidR="0042774E">
              <w:rPr>
                <w:bCs/>
              </w:rPr>
              <w:t>CP</w:t>
            </w:r>
            <w:r>
              <w:rPr>
                <w:bCs/>
              </w:rPr>
              <w:t xml:space="preserve">    </w:t>
            </w:r>
            <w:r w:rsidR="00D479FB">
              <w:rPr>
                <w:bCs/>
              </w:rPr>
              <w:t>Seconded:</w:t>
            </w:r>
            <w:r w:rsidR="00422004">
              <w:rPr>
                <w:bCs/>
              </w:rPr>
              <w:t xml:space="preserve"> Cllr</w:t>
            </w:r>
            <w:r w:rsidR="00D479FB">
              <w:rPr>
                <w:bCs/>
              </w:rPr>
              <w:t xml:space="preserve"> </w:t>
            </w:r>
            <w:r w:rsidR="0042774E">
              <w:rPr>
                <w:bCs/>
              </w:rPr>
              <w:t>DG</w:t>
            </w:r>
            <w:r w:rsidR="00D479FB">
              <w:rPr>
                <w:bCs/>
              </w:rPr>
              <w:t xml:space="preserve">      Agreed:</w:t>
            </w:r>
            <w:r w:rsidR="00422004">
              <w:rPr>
                <w:bCs/>
              </w:rPr>
              <w:t xml:space="preserve"> All</w:t>
            </w:r>
          </w:p>
        </w:tc>
        <w:tc>
          <w:tcPr>
            <w:tcW w:w="700" w:type="dxa"/>
          </w:tcPr>
          <w:p w14:paraId="27DB0675" w14:textId="77777777" w:rsidR="00993896" w:rsidRDefault="00993896" w:rsidP="00993896">
            <w:pPr>
              <w:pStyle w:val="NoSpacing"/>
            </w:pPr>
          </w:p>
          <w:p w14:paraId="6F7A189F" w14:textId="77777777" w:rsidR="0008598C" w:rsidRDefault="0008598C" w:rsidP="00993896">
            <w:pPr>
              <w:pStyle w:val="NoSpacing"/>
            </w:pPr>
          </w:p>
          <w:p w14:paraId="07C7D003" w14:textId="1E49745F" w:rsidR="0008598C" w:rsidRPr="00105639" w:rsidRDefault="0008598C" w:rsidP="00993896">
            <w:pPr>
              <w:pStyle w:val="NoSpacing"/>
            </w:pPr>
          </w:p>
        </w:tc>
      </w:tr>
      <w:tr w:rsidR="00993896" w:rsidRPr="00105639" w14:paraId="39B50ED0" w14:textId="77777777" w:rsidTr="000C4ADA">
        <w:tc>
          <w:tcPr>
            <w:tcW w:w="709" w:type="dxa"/>
          </w:tcPr>
          <w:p w14:paraId="48758C6F" w14:textId="3B013ECE" w:rsidR="00993896" w:rsidRDefault="00470AB4" w:rsidP="00993896">
            <w:pPr>
              <w:pStyle w:val="NoSpacing"/>
              <w:rPr>
                <w:b/>
              </w:rPr>
            </w:pPr>
            <w:r>
              <w:rPr>
                <w:b/>
              </w:rPr>
              <w:t>214</w:t>
            </w:r>
          </w:p>
          <w:p w14:paraId="39D32BCB" w14:textId="77777777" w:rsidR="00D479FB" w:rsidRDefault="00D479FB" w:rsidP="00993896">
            <w:pPr>
              <w:pStyle w:val="NoSpacing"/>
              <w:rPr>
                <w:b/>
              </w:rPr>
            </w:pPr>
          </w:p>
          <w:p w14:paraId="115BF2A9" w14:textId="40B8013C" w:rsidR="00F420BE" w:rsidRDefault="00470AB4" w:rsidP="00993896">
            <w:pPr>
              <w:pStyle w:val="NoSpacing"/>
              <w:rPr>
                <w:b/>
              </w:rPr>
            </w:pPr>
            <w:r>
              <w:rPr>
                <w:b/>
              </w:rPr>
              <w:t>215</w:t>
            </w:r>
          </w:p>
          <w:p w14:paraId="6E143CE0" w14:textId="77777777" w:rsidR="000C6522" w:rsidRDefault="000C6522" w:rsidP="00993896">
            <w:pPr>
              <w:pStyle w:val="NoSpacing"/>
              <w:rPr>
                <w:b/>
              </w:rPr>
            </w:pPr>
          </w:p>
          <w:p w14:paraId="65F29C01" w14:textId="77777777" w:rsidR="00C351F7" w:rsidRDefault="00C351F7" w:rsidP="00993896">
            <w:pPr>
              <w:pStyle w:val="NoSpacing"/>
              <w:rPr>
                <w:b/>
              </w:rPr>
            </w:pPr>
          </w:p>
          <w:p w14:paraId="535AFE6E" w14:textId="77777777" w:rsidR="009F3663" w:rsidRDefault="00CE57FD" w:rsidP="00993896">
            <w:pPr>
              <w:pStyle w:val="NoSpacing"/>
              <w:rPr>
                <w:b/>
              </w:rPr>
            </w:pPr>
            <w:r>
              <w:rPr>
                <w:b/>
              </w:rPr>
              <w:t>216</w:t>
            </w:r>
          </w:p>
          <w:p w14:paraId="74EF7089" w14:textId="77777777" w:rsidR="00CE57FD" w:rsidRDefault="00CE57FD" w:rsidP="00993896">
            <w:pPr>
              <w:pStyle w:val="NoSpacing"/>
              <w:rPr>
                <w:b/>
              </w:rPr>
            </w:pPr>
          </w:p>
          <w:p w14:paraId="7945064D" w14:textId="77777777" w:rsidR="002B7DC8" w:rsidRDefault="002B7DC8" w:rsidP="00993896">
            <w:pPr>
              <w:pStyle w:val="NoSpacing"/>
              <w:rPr>
                <w:b/>
              </w:rPr>
            </w:pPr>
          </w:p>
          <w:p w14:paraId="3FA8F632" w14:textId="037A752C" w:rsidR="002B7DC8" w:rsidRDefault="002B7DC8" w:rsidP="00993896">
            <w:pPr>
              <w:pStyle w:val="NoSpacing"/>
              <w:rPr>
                <w:b/>
              </w:rPr>
            </w:pPr>
          </w:p>
          <w:p w14:paraId="0BEDC9B1" w14:textId="3C5F4153" w:rsidR="0010349C" w:rsidRDefault="0010349C" w:rsidP="00993896">
            <w:pPr>
              <w:pStyle w:val="NoSpacing"/>
              <w:rPr>
                <w:b/>
              </w:rPr>
            </w:pPr>
          </w:p>
          <w:p w14:paraId="2D59E592" w14:textId="6CC8D266" w:rsidR="0010349C" w:rsidRDefault="0010349C" w:rsidP="00993896">
            <w:pPr>
              <w:pStyle w:val="NoSpacing"/>
              <w:rPr>
                <w:b/>
              </w:rPr>
            </w:pPr>
          </w:p>
          <w:p w14:paraId="6F3C9461" w14:textId="02153ADD" w:rsidR="0010349C" w:rsidRDefault="0010349C" w:rsidP="00993896">
            <w:pPr>
              <w:pStyle w:val="NoSpacing"/>
              <w:rPr>
                <w:b/>
              </w:rPr>
            </w:pPr>
          </w:p>
          <w:p w14:paraId="037FD9E0" w14:textId="5AD61295" w:rsidR="0010349C" w:rsidRDefault="0010349C" w:rsidP="00993896">
            <w:pPr>
              <w:pStyle w:val="NoSpacing"/>
              <w:rPr>
                <w:b/>
              </w:rPr>
            </w:pPr>
          </w:p>
          <w:p w14:paraId="6193D567" w14:textId="77777777" w:rsidR="0010349C" w:rsidRDefault="0010349C" w:rsidP="00993896">
            <w:pPr>
              <w:pStyle w:val="NoSpacing"/>
              <w:rPr>
                <w:b/>
              </w:rPr>
            </w:pPr>
          </w:p>
          <w:p w14:paraId="1B5B1092" w14:textId="77777777" w:rsidR="0042774E" w:rsidRDefault="0042774E" w:rsidP="00993896">
            <w:pPr>
              <w:pStyle w:val="NoSpacing"/>
              <w:rPr>
                <w:b/>
              </w:rPr>
            </w:pPr>
          </w:p>
          <w:p w14:paraId="1E532745" w14:textId="4C8B697F" w:rsidR="00CE57FD" w:rsidRDefault="00CE57FD" w:rsidP="00993896">
            <w:pPr>
              <w:pStyle w:val="NoSpacing"/>
              <w:rPr>
                <w:b/>
              </w:rPr>
            </w:pPr>
            <w:r>
              <w:rPr>
                <w:b/>
              </w:rPr>
              <w:t>217</w:t>
            </w:r>
          </w:p>
          <w:p w14:paraId="40C449D1" w14:textId="77777777" w:rsidR="00D31246" w:rsidRDefault="00D31246" w:rsidP="00993896">
            <w:pPr>
              <w:pStyle w:val="NoSpacing"/>
              <w:rPr>
                <w:b/>
              </w:rPr>
            </w:pPr>
          </w:p>
          <w:p w14:paraId="42EDA8A2" w14:textId="77777777" w:rsidR="00D31246" w:rsidRDefault="00D31246" w:rsidP="00993896">
            <w:pPr>
              <w:pStyle w:val="NoSpacing"/>
              <w:rPr>
                <w:b/>
              </w:rPr>
            </w:pPr>
          </w:p>
          <w:p w14:paraId="56830343" w14:textId="77777777" w:rsidR="00D31246" w:rsidRDefault="00D31246" w:rsidP="00993896">
            <w:pPr>
              <w:pStyle w:val="NoSpacing"/>
              <w:rPr>
                <w:b/>
              </w:rPr>
            </w:pPr>
          </w:p>
          <w:p w14:paraId="36C1123C" w14:textId="77777777" w:rsidR="0085721B" w:rsidRDefault="0085721B" w:rsidP="00993896">
            <w:pPr>
              <w:pStyle w:val="NoSpacing"/>
              <w:rPr>
                <w:b/>
              </w:rPr>
            </w:pPr>
          </w:p>
          <w:p w14:paraId="024853FF" w14:textId="77777777" w:rsidR="008F0413" w:rsidRDefault="008F0413" w:rsidP="00993896">
            <w:pPr>
              <w:pStyle w:val="NoSpacing"/>
              <w:rPr>
                <w:b/>
              </w:rPr>
            </w:pPr>
          </w:p>
          <w:p w14:paraId="27BE3E53" w14:textId="77777777" w:rsidR="008F0413" w:rsidRDefault="008F0413" w:rsidP="00993896">
            <w:pPr>
              <w:pStyle w:val="NoSpacing"/>
              <w:rPr>
                <w:b/>
              </w:rPr>
            </w:pPr>
          </w:p>
          <w:p w14:paraId="6C64C1FE" w14:textId="77777777" w:rsidR="008F0413" w:rsidRDefault="008F0413" w:rsidP="00993896">
            <w:pPr>
              <w:pStyle w:val="NoSpacing"/>
              <w:rPr>
                <w:b/>
              </w:rPr>
            </w:pPr>
          </w:p>
          <w:p w14:paraId="5C194552" w14:textId="2C95081B" w:rsidR="00C323E1" w:rsidRDefault="00C323E1" w:rsidP="00993896">
            <w:pPr>
              <w:pStyle w:val="NoSpacing"/>
              <w:rPr>
                <w:b/>
              </w:rPr>
            </w:pPr>
            <w:r>
              <w:rPr>
                <w:b/>
              </w:rPr>
              <w:t>218</w:t>
            </w:r>
          </w:p>
          <w:p w14:paraId="420C8E64" w14:textId="435D2275" w:rsidR="00B8106C" w:rsidRDefault="00B8106C" w:rsidP="00993896">
            <w:pPr>
              <w:pStyle w:val="NoSpacing"/>
              <w:rPr>
                <w:b/>
              </w:rPr>
            </w:pPr>
          </w:p>
          <w:p w14:paraId="66FFAE1B" w14:textId="79C72636" w:rsidR="00D31246" w:rsidRDefault="00D31246" w:rsidP="00993896">
            <w:pPr>
              <w:pStyle w:val="NoSpacing"/>
              <w:rPr>
                <w:b/>
              </w:rPr>
            </w:pPr>
          </w:p>
          <w:p w14:paraId="6811CEBD" w14:textId="0E3522DF" w:rsidR="00D31246" w:rsidRDefault="00D31246" w:rsidP="00993896">
            <w:pPr>
              <w:pStyle w:val="NoSpacing"/>
              <w:rPr>
                <w:b/>
              </w:rPr>
            </w:pPr>
          </w:p>
          <w:p w14:paraId="2787824E" w14:textId="77777777" w:rsidR="00D31246" w:rsidRDefault="00D31246" w:rsidP="00993896">
            <w:pPr>
              <w:pStyle w:val="NoSpacing"/>
              <w:rPr>
                <w:b/>
              </w:rPr>
            </w:pPr>
          </w:p>
          <w:p w14:paraId="3E92D452" w14:textId="04D632F4" w:rsidR="00C323E1" w:rsidRDefault="00C323E1" w:rsidP="00993896">
            <w:pPr>
              <w:pStyle w:val="NoSpacing"/>
              <w:rPr>
                <w:b/>
              </w:rPr>
            </w:pPr>
            <w:r>
              <w:rPr>
                <w:b/>
              </w:rPr>
              <w:t>219</w:t>
            </w:r>
          </w:p>
          <w:p w14:paraId="286D5E02" w14:textId="43420C55" w:rsidR="00A8087F" w:rsidRDefault="00A8087F" w:rsidP="00993896">
            <w:pPr>
              <w:pStyle w:val="NoSpacing"/>
              <w:rPr>
                <w:b/>
              </w:rPr>
            </w:pPr>
          </w:p>
          <w:p w14:paraId="57DFE395" w14:textId="432AA8A4" w:rsidR="00D765AC" w:rsidRDefault="00D765AC" w:rsidP="00993896">
            <w:pPr>
              <w:pStyle w:val="NoSpacing"/>
              <w:rPr>
                <w:b/>
              </w:rPr>
            </w:pPr>
          </w:p>
          <w:p w14:paraId="5694696D" w14:textId="169D703D" w:rsidR="00D765AC" w:rsidRDefault="00D765AC" w:rsidP="00993896">
            <w:pPr>
              <w:pStyle w:val="NoSpacing"/>
              <w:rPr>
                <w:b/>
              </w:rPr>
            </w:pPr>
          </w:p>
          <w:p w14:paraId="30E78E61" w14:textId="77777777" w:rsidR="00D765AC" w:rsidRDefault="00D765AC" w:rsidP="00993896">
            <w:pPr>
              <w:pStyle w:val="NoSpacing"/>
              <w:rPr>
                <w:b/>
              </w:rPr>
            </w:pPr>
          </w:p>
          <w:p w14:paraId="09DBFDFB" w14:textId="02E40FBE" w:rsidR="000C4ADA" w:rsidRDefault="000C4ADA" w:rsidP="00993896">
            <w:pPr>
              <w:pStyle w:val="NoSpacing"/>
              <w:rPr>
                <w:b/>
              </w:rPr>
            </w:pPr>
            <w:r>
              <w:rPr>
                <w:b/>
              </w:rPr>
              <w:t>220</w:t>
            </w:r>
          </w:p>
          <w:p w14:paraId="023CA6D9" w14:textId="7B215769" w:rsidR="00A8087F" w:rsidRDefault="00A8087F" w:rsidP="00993896">
            <w:pPr>
              <w:pStyle w:val="NoSpacing"/>
              <w:rPr>
                <w:b/>
              </w:rPr>
            </w:pPr>
            <w:r>
              <w:rPr>
                <w:b/>
              </w:rPr>
              <w:t>221</w:t>
            </w:r>
          </w:p>
          <w:p w14:paraId="606527D4" w14:textId="77777777" w:rsidR="000C4ADA" w:rsidRDefault="000C4ADA" w:rsidP="00993896">
            <w:pPr>
              <w:pStyle w:val="NoSpacing"/>
              <w:rPr>
                <w:b/>
              </w:rPr>
            </w:pPr>
          </w:p>
          <w:p w14:paraId="14E4907E" w14:textId="77777777" w:rsidR="000C4ADA" w:rsidRDefault="000C4ADA" w:rsidP="00993896">
            <w:pPr>
              <w:pStyle w:val="NoSpacing"/>
              <w:rPr>
                <w:b/>
              </w:rPr>
            </w:pPr>
          </w:p>
          <w:p w14:paraId="3F694C45" w14:textId="77777777" w:rsidR="000C4ADA" w:rsidRDefault="000C4ADA" w:rsidP="00993896">
            <w:pPr>
              <w:pStyle w:val="NoSpacing"/>
              <w:rPr>
                <w:b/>
              </w:rPr>
            </w:pPr>
          </w:p>
          <w:p w14:paraId="1EE94D6E" w14:textId="77777777" w:rsidR="000C4ADA" w:rsidRDefault="000C4ADA" w:rsidP="00993896">
            <w:pPr>
              <w:pStyle w:val="NoSpacing"/>
              <w:rPr>
                <w:b/>
              </w:rPr>
            </w:pPr>
          </w:p>
          <w:p w14:paraId="4108733A" w14:textId="77777777" w:rsidR="000C4ADA" w:rsidRDefault="000C4ADA" w:rsidP="00993896">
            <w:pPr>
              <w:pStyle w:val="NoSpacing"/>
              <w:rPr>
                <w:b/>
              </w:rPr>
            </w:pPr>
          </w:p>
          <w:p w14:paraId="40750D62" w14:textId="77777777" w:rsidR="000C4ADA" w:rsidRDefault="000C4ADA" w:rsidP="00993896">
            <w:pPr>
              <w:pStyle w:val="NoSpacing"/>
              <w:rPr>
                <w:b/>
              </w:rPr>
            </w:pPr>
          </w:p>
          <w:p w14:paraId="42BE48B1" w14:textId="77777777" w:rsidR="000C4ADA" w:rsidRDefault="000C4ADA" w:rsidP="00993896">
            <w:pPr>
              <w:pStyle w:val="NoSpacing"/>
              <w:rPr>
                <w:b/>
              </w:rPr>
            </w:pPr>
          </w:p>
          <w:p w14:paraId="68D2F9E8" w14:textId="77777777" w:rsidR="000C4ADA" w:rsidRDefault="000C4ADA" w:rsidP="00993896">
            <w:pPr>
              <w:pStyle w:val="NoSpacing"/>
              <w:rPr>
                <w:b/>
              </w:rPr>
            </w:pPr>
          </w:p>
          <w:p w14:paraId="667139B8" w14:textId="77777777" w:rsidR="000C4ADA" w:rsidRDefault="000C4ADA" w:rsidP="00993896">
            <w:pPr>
              <w:pStyle w:val="NoSpacing"/>
              <w:rPr>
                <w:b/>
              </w:rPr>
            </w:pPr>
          </w:p>
          <w:p w14:paraId="0B149773" w14:textId="77777777" w:rsidR="000C4ADA" w:rsidRDefault="000C4ADA" w:rsidP="00993896">
            <w:pPr>
              <w:pStyle w:val="NoSpacing"/>
              <w:rPr>
                <w:b/>
              </w:rPr>
            </w:pPr>
          </w:p>
          <w:p w14:paraId="747AE3C7" w14:textId="77777777" w:rsidR="000C4ADA" w:rsidRDefault="000C4ADA" w:rsidP="00993896">
            <w:pPr>
              <w:pStyle w:val="NoSpacing"/>
              <w:rPr>
                <w:b/>
              </w:rPr>
            </w:pPr>
          </w:p>
          <w:p w14:paraId="5C302A06" w14:textId="77777777" w:rsidR="000C4ADA" w:rsidRDefault="000C4ADA" w:rsidP="00993896">
            <w:pPr>
              <w:pStyle w:val="NoSpacing"/>
              <w:rPr>
                <w:b/>
              </w:rPr>
            </w:pPr>
          </w:p>
          <w:p w14:paraId="41146357" w14:textId="77777777" w:rsidR="000C4ADA" w:rsidRDefault="000C4ADA" w:rsidP="00993896">
            <w:pPr>
              <w:pStyle w:val="NoSpacing"/>
              <w:rPr>
                <w:b/>
              </w:rPr>
            </w:pPr>
          </w:p>
          <w:p w14:paraId="4F94EA79" w14:textId="77777777" w:rsidR="000C4ADA" w:rsidRDefault="000C4ADA" w:rsidP="00993896">
            <w:pPr>
              <w:pStyle w:val="NoSpacing"/>
              <w:rPr>
                <w:b/>
              </w:rPr>
            </w:pPr>
          </w:p>
          <w:p w14:paraId="107EF6BE" w14:textId="77777777" w:rsidR="000C4ADA" w:rsidRDefault="000C4ADA" w:rsidP="00993896">
            <w:pPr>
              <w:pStyle w:val="NoSpacing"/>
              <w:rPr>
                <w:b/>
              </w:rPr>
            </w:pPr>
          </w:p>
          <w:p w14:paraId="506870F9" w14:textId="77777777" w:rsidR="000C4ADA" w:rsidRDefault="000C4ADA" w:rsidP="00993896">
            <w:pPr>
              <w:pStyle w:val="NoSpacing"/>
              <w:rPr>
                <w:b/>
              </w:rPr>
            </w:pPr>
          </w:p>
          <w:p w14:paraId="39887AF1" w14:textId="77777777" w:rsidR="000C4ADA" w:rsidRDefault="000C4ADA" w:rsidP="00993896">
            <w:pPr>
              <w:pStyle w:val="NoSpacing"/>
              <w:rPr>
                <w:b/>
              </w:rPr>
            </w:pPr>
          </w:p>
          <w:p w14:paraId="30DB4044" w14:textId="77777777" w:rsidR="000C4ADA" w:rsidRDefault="000C4ADA" w:rsidP="00993896">
            <w:pPr>
              <w:pStyle w:val="NoSpacing"/>
              <w:rPr>
                <w:b/>
              </w:rPr>
            </w:pPr>
          </w:p>
          <w:p w14:paraId="56002396" w14:textId="77777777" w:rsidR="000C4ADA" w:rsidRDefault="000C4ADA" w:rsidP="00993896">
            <w:pPr>
              <w:pStyle w:val="NoSpacing"/>
              <w:rPr>
                <w:b/>
              </w:rPr>
            </w:pPr>
          </w:p>
          <w:p w14:paraId="70FADD53" w14:textId="77777777" w:rsidR="000C4ADA" w:rsidRDefault="000C4ADA" w:rsidP="00993896">
            <w:pPr>
              <w:pStyle w:val="NoSpacing"/>
              <w:rPr>
                <w:b/>
              </w:rPr>
            </w:pPr>
          </w:p>
          <w:p w14:paraId="07A2A39A" w14:textId="77777777" w:rsidR="000C4ADA" w:rsidRDefault="000C4ADA" w:rsidP="00993896">
            <w:pPr>
              <w:pStyle w:val="NoSpacing"/>
              <w:rPr>
                <w:b/>
              </w:rPr>
            </w:pPr>
          </w:p>
          <w:p w14:paraId="74C365FF" w14:textId="77777777" w:rsidR="000C4ADA" w:rsidRDefault="000C4ADA" w:rsidP="00993896">
            <w:pPr>
              <w:pStyle w:val="NoSpacing"/>
              <w:rPr>
                <w:b/>
              </w:rPr>
            </w:pPr>
          </w:p>
          <w:p w14:paraId="6222C521" w14:textId="77777777" w:rsidR="000C4ADA" w:rsidRDefault="000C4ADA" w:rsidP="00993896">
            <w:pPr>
              <w:pStyle w:val="NoSpacing"/>
              <w:rPr>
                <w:b/>
              </w:rPr>
            </w:pPr>
          </w:p>
          <w:p w14:paraId="4874A355" w14:textId="77777777" w:rsidR="000C4ADA" w:rsidRDefault="000C4ADA" w:rsidP="00993896">
            <w:pPr>
              <w:pStyle w:val="NoSpacing"/>
              <w:rPr>
                <w:b/>
              </w:rPr>
            </w:pPr>
          </w:p>
          <w:p w14:paraId="5FAAFA99" w14:textId="77777777" w:rsidR="000C4ADA" w:rsidRDefault="000C4ADA" w:rsidP="00993896">
            <w:pPr>
              <w:pStyle w:val="NoSpacing"/>
              <w:rPr>
                <w:b/>
              </w:rPr>
            </w:pPr>
          </w:p>
          <w:p w14:paraId="245F96F1" w14:textId="77777777" w:rsidR="000C4ADA" w:rsidRDefault="000C4ADA" w:rsidP="00993896">
            <w:pPr>
              <w:pStyle w:val="NoSpacing"/>
              <w:rPr>
                <w:b/>
              </w:rPr>
            </w:pPr>
          </w:p>
          <w:p w14:paraId="4A7A1916" w14:textId="77777777" w:rsidR="000C4ADA" w:rsidRDefault="000C4ADA" w:rsidP="00993896">
            <w:pPr>
              <w:pStyle w:val="NoSpacing"/>
              <w:rPr>
                <w:b/>
              </w:rPr>
            </w:pPr>
          </w:p>
          <w:p w14:paraId="1CF74DBE" w14:textId="77777777" w:rsidR="000C4ADA" w:rsidRDefault="000C4ADA" w:rsidP="00993896">
            <w:pPr>
              <w:pStyle w:val="NoSpacing"/>
              <w:rPr>
                <w:b/>
              </w:rPr>
            </w:pPr>
          </w:p>
          <w:p w14:paraId="5DD4AC50" w14:textId="77777777" w:rsidR="000C4ADA" w:rsidRDefault="000C4ADA" w:rsidP="00993896">
            <w:pPr>
              <w:pStyle w:val="NoSpacing"/>
              <w:rPr>
                <w:b/>
              </w:rPr>
            </w:pPr>
          </w:p>
          <w:p w14:paraId="482BB41C" w14:textId="77777777" w:rsidR="00A8087F" w:rsidRDefault="00A8087F" w:rsidP="00993896">
            <w:pPr>
              <w:pStyle w:val="NoSpacing"/>
              <w:rPr>
                <w:b/>
              </w:rPr>
            </w:pPr>
          </w:p>
          <w:p w14:paraId="5BB728D7" w14:textId="06BC4261" w:rsidR="000C4ADA" w:rsidRDefault="000C4ADA" w:rsidP="00993896">
            <w:pPr>
              <w:pStyle w:val="NoSpacing"/>
              <w:rPr>
                <w:b/>
              </w:rPr>
            </w:pPr>
          </w:p>
          <w:p w14:paraId="3AA466EE" w14:textId="77777777" w:rsidR="00A8087F" w:rsidRDefault="00A8087F" w:rsidP="00993896">
            <w:pPr>
              <w:pStyle w:val="NoSpacing"/>
              <w:rPr>
                <w:b/>
              </w:rPr>
            </w:pPr>
          </w:p>
          <w:p w14:paraId="461E1FF5" w14:textId="77777777" w:rsidR="00AC7554" w:rsidRDefault="00AC7554" w:rsidP="00993896">
            <w:pPr>
              <w:pStyle w:val="NoSpacing"/>
              <w:rPr>
                <w:b/>
              </w:rPr>
            </w:pPr>
          </w:p>
          <w:p w14:paraId="4EB852D1" w14:textId="6A6F2CFF" w:rsidR="000C4ADA" w:rsidRDefault="00495435" w:rsidP="00993896">
            <w:pPr>
              <w:pStyle w:val="NoSpacing"/>
              <w:rPr>
                <w:b/>
              </w:rPr>
            </w:pPr>
            <w:r>
              <w:rPr>
                <w:b/>
              </w:rPr>
              <w:lastRenderedPageBreak/>
              <w:t>2</w:t>
            </w:r>
            <w:r w:rsidR="000C4ADA">
              <w:rPr>
                <w:b/>
              </w:rPr>
              <w:t>2</w:t>
            </w:r>
            <w:r w:rsidR="00A8087F">
              <w:rPr>
                <w:b/>
              </w:rPr>
              <w:t>2</w:t>
            </w:r>
          </w:p>
          <w:p w14:paraId="193EF8DC" w14:textId="77777777" w:rsidR="00992EE3" w:rsidRDefault="00992EE3" w:rsidP="00993896">
            <w:pPr>
              <w:pStyle w:val="NoSpacing"/>
              <w:rPr>
                <w:b/>
              </w:rPr>
            </w:pPr>
          </w:p>
          <w:p w14:paraId="1E273D7B" w14:textId="77777777" w:rsidR="00992EE3" w:rsidRDefault="00992EE3" w:rsidP="00993896">
            <w:pPr>
              <w:pStyle w:val="NoSpacing"/>
              <w:rPr>
                <w:b/>
              </w:rPr>
            </w:pPr>
          </w:p>
          <w:p w14:paraId="3FAA4E83" w14:textId="77777777" w:rsidR="00992EE3" w:rsidRDefault="00992EE3" w:rsidP="00993896">
            <w:pPr>
              <w:pStyle w:val="NoSpacing"/>
              <w:rPr>
                <w:b/>
              </w:rPr>
            </w:pPr>
          </w:p>
          <w:p w14:paraId="2FDE58A3" w14:textId="77777777" w:rsidR="00992EE3" w:rsidRDefault="00992EE3" w:rsidP="00993896">
            <w:pPr>
              <w:pStyle w:val="NoSpacing"/>
              <w:rPr>
                <w:b/>
              </w:rPr>
            </w:pPr>
          </w:p>
          <w:p w14:paraId="642A93B4" w14:textId="77777777" w:rsidR="00992EE3" w:rsidRDefault="00992EE3" w:rsidP="00993896">
            <w:pPr>
              <w:pStyle w:val="NoSpacing"/>
              <w:rPr>
                <w:b/>
              </w:rPr>
            </w:pPr>
          </w:p>
          <w:p w14:paraId="282BFD8C" w14:textId="77777777" w:rsidR="00992EE3" w:rsidRDefault="00992EE3" w:rsidP="00993896">
            <w:pPr>
              <w:pStyle w:val="NoSpacing"/>
              <w:rPr>
                <w:b/>
              </w:rPr>
            </w:pPr>
          </w:p>
          <w:p w14:paraId="42679745" w14:textId="77777777" w:rsidR="00992EE3" w:rsidRDefault="00992EE3" w:rsidP="00993896">
            <w:pPr>
              <w:pStyle w:val="NoSpacing"/>
              <w:rPr>
                <w:b/>
              </w:rPr>
            </w:pPr>
          </w:p>
          <w:p w14:paraId="2A309918" w14:textId="77777777" w:rsidR="00992EE3" w:rsidRDefault="00992EE3" w:rsidP="00993896">
            <w:pPr>
              <w:pStyle w:val="NoSpacing"/>
              <w:rPr>
                <w:b/>
              </w:rPr>
            </w:pPr>
          </w:p>
          <w:p w14:paraId="05D7B0A6" w14:textId="77777777" w:rsidR="00992EE3" w:rsidRDefault="00992EE3" w:rsidP="00993896">
            <w:pPr>
              <w:pStyle w:val="NoSpacing"/>
              <w:rPr>
                <w:b/>
              </w:rPr>
            </w:pPr>
          </w:p>
          <w:p w14:paraId="2C73FDC8" w14:textId="77777777" w:rsidR="00992EE3" w:rsidRDefault="00992EE3" w:rsidP="00993896">
            <w:pPr>
              <w:pStyle w:val="NoSpacing"/>
              <w:rPr>
                <w:b/>
              </w:rPr>
            </w:pPr>
          </w:p>
          <w:p w14:paraId="1E8721E6" w14:textId="77777777" w:rsidR="00992EE3" w:rsidRDefault="00992EE3" w:rsidP="00993896">
            <w:pPr>
              <w:pStyle w:val="NoSpacing"/>
              <w:rPr>
                <w:b/>
              </w:rPr>
            </w:pPr>
          </w:p>
          <w:p w14:paraId="5ACB55BE" w14:textId="77777777" w:rsidR="00992EE3" w:rsidRDefault="00992EE3" w:rsidP="00993896">
            <w:pPr>
              <w:pStyle w:val="NoSpacing"/>
              <w:rPr>
                <w:b/>
              </w:rPr>
            </w:pPr>
          </w:p>
          <w:p w14:paraId="704D19BA" w14:textId="77777777" w:rsidR="00992EE3" w:rsidRDefault="00992EE3" w:rsidP="00993896">
            <w:pPr>
              <w:pStyle w:val="NoSpacing"/>
              <w:rPr>
                <w:b/>
              </w:rPr>
            </w:pPr>
          </w:p>
          <w:p w14:paraId="6CB294B9" w14:textId="77777777" w:rsidR="000916AA" w:rsidRDefault="000916AA" w:rsidP="00992EE3">
            <w:pPr>
              <w:pStyle w:val="NoSpacing"/>
              <w:rPr>
                <w:b/>
              </w:rPr>
            </w:pPr>
          </w:p>
          <w:p w14:paraId="1D9ED080" w14:textId="77777777" w:rsidR="000916AA" w:rsidRDefault="000916AA" w:rsidP="00992EE3">
            <w:pPr>
              <w:pStyle w:val="NoSpacing"/>
              <w:rPr>
                <w:b/>
              </w:rPr>
            </w:pPr>
          </w:p>
          <w:p w14:paraId="64F51864" w14:textId="77777777" w:rsidR="000916AA" w:rsidRDefault="000916AA" w:rsidP="00992EE3">
            <w:pPr>
              <w:pStyle w:val="NoSpacing"/>
              <w:rPr>
                <w:b/>
              </w:rPr>
            </w:pPr>
          </w:p>
          <w:p w14:paraId="39D322FA" w14:textId="77777777" w:rsidR="000916AA" w:rsidRDefault="000916AA" w:rsidP="00992EE3">
            <w:pPr>
              <w:pStyle w:val="NoSpacing"/>
              <w:rPr>
                <w:b/>
              </w:rPr>
            </w:pPr>
          </w:p>
          <w:p w14:paraId="186F2F9B" w14:textId="77777777" w:rsidR="000916AA" w:rsidRDefault="000916AA" w:rsidP="00992EE3">
            <w:pPr>
              <w:pStyle w:val="NoSpacing"/>
              <w:rPr>
                <w:b/>
              </w:rPr>
            </w:pPr>
          </w:p>
          <w:p w14:paraId="22D7EB85" w14:textId="77777777" w:rsidR="000916AA" w:rsidRDefault="000916AA" w:rsidP="00992EE3">
            <w:pPr>
              <w:pStyle w:val="NoSpacing"/>
              <w:rPr>
                <w:b/>
              </w:rPr>
            </w:pPr>
          </w:p>
          <w:p w14:paraId="6AF18F60" w14:textId="77777777" w:rsidR="000916AA" w:rsidRDefault="000916AA" w:rsidP="00992EE3">
            <w:pPr>
              <w:pStyle w:val="NoSpacing"/>
              <w:rPr>
                <w:b/>
              </w:rPr>
            </w:pPr>
          </w:p>
          <w:p w14:paraId="027B5FD4" w14:textId="77777777" w:rsidR="000916AA" w:rsidRDefault="000916AA" w:rsidP="00992EE3">
            <w:pPr>
              <w:pStyle w:val="NoSpacing"/>
              <w:rPr>
                <w:b/>
              </w:rPr>
            </w:pPr>
          </w:p>
          <w:p w14:paraId="7DDE3985" w14:textId="77777777" w:rsidR="000916AA" w:rsidRDefault="000916AA" w:rsidP="00992EE3">
            <w:pPr>
              <w:pStyle w:val="NoSpacing"/>
              <w:rPr>
                <w:b/>
              </w:rPr>
            </w:pPr>
          </w:p>
          <w:p w14:paraId="44FDAB6D" w14:textId="77777777" w:rsidR="000916AA" w:rsidRDefault="000916AA" w:rsidP="00992EE3">
            <w:pPr>
              <w:pStyle w:val="NoSpacing"/>
              <w:rPr>
                <w:b/>
              </w:rPr>
            </w:pPr>
          </w:p>
          <w:p w14:paraId="4E3EF156" w14:textId="77777777" w:rsidR="000916AA" w:rsidRDefault="000916AA" w:rsidP="00992EE3">
            <w:pPr>
              <w:pStyle w:val="NoSpacing"/>
              <w:rPr>
                <w:b/>
              </w:rPr>
            </w:pPr>
          </w:p>
          <w:p w14:paraId="7E006014" w14:textId="77777777" w:rsidR="000916AA" w:rsidRDefault="000916AA" w:rsidP="00992EE3">
            <w:pPr>
              <w:pStyle w:val="NoSpacing"/>
              <w:rPr>
                <w:b/>
              </w:rPr>
            </w:pPr>
          </w:p>
          <w:p w14:paraId="25302D8D" w14:textId="77777777" w:rsidR="000916AA" w:rsidRDefault="000916AA" w:rsidP="00992EE3">
            <w:pPr>
              <w:pStyle w:val="NoSpacing"/>
              <w:rPr>
                <w:b/>
              </w:rPr>
            </w:pPr>
          </w:p>
          <w:p w14:paraId="572ECD12" w14:textId="77777777" w:rsidR="000916AA" w:rsidRDefault="000916AA" w:rsidP="00992EE3">
            <w:pPr>
              <w:pStyle w:val="NoSpacing"/>
              <w:rPr>
                <w:b/>
              </w:rPr>
            </w:pPr>
          </w:p>
          <w:p w14:paraId="3610C456" w14:textId="77777777" w:rsidR="000916AA" w:rsidRDefault="000916AA" w:rsidP="00992EE3">
            <w:pPr>
              <w:pStyle w:val="NoSpacing"/>
              <w:rPr>
                <w:b/>
              </w:rPr>
            </w:pPr>
          </w:p>
          <w:p w14:paraId="0BEB7081" w14:textId="77777777" w:rsidR="008563AC" w:rsidRDefault="008563AC" w:rsidP="00992EE3">
            <w:pPr>
              <w:pStyle w:val="NoSpacing"/>
              <w:rPr>
                <w:b/>
              </w:rPr>
            </w:pPr>
          </w:p>
          <w:p w14:paraId="4276F9B0" w14:textId="77777777" w:rsidR="00C155DA" w:rsidRDefault="00C155DA" w:rsidP="00992EE3">
            <w:pPr>
              <w:pStyle w:val="NoSpacing"/>
              <w:rPr>
                <w:b/>
              </w:rPr>
            </w:pPr>
          </w:p>
          <w:p w14:paraId="17865550" w14:textId="77777777" w:rsidR="00C155DA" w:rsidRDefault="00C155DA" w:rsidP="00992EE3">
            <w:pPr>
              <w:pStyle w:val="NoSpacing"/>
              <w:rPr>
                <w:b/>
              </w:rPr>
            </w:pPr>
          </w:p>
          <w:p w14:paraId="2E2564CA" w14:textId="77777777" w:rsidR="00C155DA" w:rsidRDefault="00C155DA" w:rsidP="00992EE3">
            <w:pPr>
              <w:pStyle w:val="NoSpacing"/>
              <w:rPr>
                <w:b/>
              </w:rPr>
            </w:pPr>
          </w:p>
          <w:p w14:paraId="67E0F435" w14:textId="77777777" w:rsidR="00820173" w:rsidRDefault="00820173" w:rsidP="00992EE3">
            <w:pPr>
              <w:pStyle w:val="NoSpacing"/>
              <w:rPr>
                <w:b/>
              </w:rPr>
            </w:pPr>
          </w:p>
          <w:p w14:paraId="468EF559" w14:textId="4ACE5007" w:rsidR="00992EE3" w:rsidRDefault="00992EE3" w:rsidP="00992EE3">
            <w:pPr>
              <w:pStyle w:val="NoSpacing"/>
              <w:rPr>
                <w:b/>
              </w:rPr>
            </w:pPr>
            <w:r>
              <w:rPr>
                <w:b/>
              </w:rPr>
              <w:t>22</w:t>
            </w:r>
            <w:r w:rsidR="00A8087F">
              <w:rPr>
                <w:b/>
              </w:rPr>
              <w:t>3</w:t>
            </w:r>
          </w:p>
          <w:p w14:paraId="42276CE0" w14:textId="77777777" w:rsidR="008563AC" w:rsidRDefault="008563AC" w:rsidP="00992EE3">
            <w:pPr>
              <w:pStyle w:val="NoSpacing"/>
              <w:rPr>
                <w:b/>
              </w:rPr>
            </w:pPr>
          </w:p>
          <w:p w14:paraId="4EAC4FDE" w14:textId="77777777" w:rsidR="00C155DA" w:rsidRDefault="00C155DA" w:rsidP="00992EE3">
            <w:pPr>
              <w:pStyle w:val="NoSpacing"/>
              <w:rPr>
                <w:b/>
              </w:rPr>
            </w:pPr>
          </w:p>
          <w:p w14:paraId="384BFD7E" w14:textId="77777777" w:rsidR="00C0255F" w:rsidRDefault="00C0255F" w:rsidP="00992EE3">
            <w:pPr>
              <w:pStyle w:val="NoSpacing"/>
              <w:rPr>
                <w:b/>
              </w:rPr>
            </w:pPr>
          </w:p>
          <w:p w14:paraId="586B64E1" w14:textId="77777777" w:rsidR="00EB279E" w:rsidRDefault="00EB279E" w:rsidP="00992EE3">
            <w:pPr>
              <w:pStyle w:val="NoSpacing"/>
              <w:rPr>
                <w:b/>
              </w:rPr>
            </w:pPr>
          </w:p>
          <w:p w14:paraId="5C0E81AB" w14:textId="77777777" w:rsidR="00EB279E" w:rsidRDefault="00EB279E" w:rsidP="00992EE3">
            <w:pPr>
              <w:pStyle w:val="NoSpacing"/>
              <w:rPr>
                <w:b/>
              </w:rPr>
            </w:pPr>
          </w:p>
          <w:p w14:paraId="6C45D011" w14:textId="77777777" w:rsidR="00EB279E" w:rsidRDefault="00EB279E" w:rsidP="00992EE3">
            <w:pPr>
              <w:pStyle w:val="NoSpacing"/>
              <w:rPr>
                <w:b/>
              </w:rPr>
            </w:pPr>
          </w:p>
          <w:p w14:paraId="52B1B81E" w14:textId="77777777" w:rsidR="00EB279E" w:rsidRDefault="00EB279E" w:rsidP="00992EE3">
            <w:pPr>
              <w:pStyle w:val="NoSpacing"/>
              <w:rPr>
                <w:b/>
              </w:rPr>
            </w:pPr>
          </w:p>
          <w:p w14:paraId="3576F4D1" w14:textId="77777777" w:rsidR="00EB279E" w:rsidRDefault="00EB279E" w:rsidP="00992EE3">
            <w:pPr>
              <w:pStyle w:val="NoSpacing"/>
              <w:rPr>
                <w:b/>
              </w:rPr>
            </w:pPr>
          </w:p>
          <w:p w14:paraId="603B6E38" w14:textId="77777777" w:rsidR="00EB279E" w:rsidRDefault="00EB279E" w:rsidP="00992EE3">
            <w:pPr>
              <w:pStyle w:val="NoSpacing"/>
              <w:rPr>
                <w:b/>
              </w:rPr>
            </w:pPr>
          </w:p>
          <w:p w14:paraId="1D375A36" w14:textId="77777777" w:rsidR="00EB279E" w:rsidRDefault="00EB279E" w:rsidP="00992EE3">
            <w:pPr>
              <w:pStyle w:val="NoSpacing"/>
              <w:rPr>
                <w:b/>
              </w:rPr>
            </w:pPr>
          </w:p>
          <w:p w14:paraId="7B8554F0" w14:textId="77777777" w:rsidR="00EB279E" w:rsidRDefault="00EB279E" w:rsidP="00992EE3">
            <w:pPr>
              <w:pStyle w:val="NoSpacing"/>
              <w:rPr>
                <w:b/>
              </w:rPr>
            </w:pPr>
          </w:p>
          <w:p w14:paraId="58E06A73" w14:textId="77777777" w:rsidR="00EB279E" w:rsidRDefault="00EB279E" w:rsidP="00992EE3">
            <w:pPr>
              <w:pStyle w:val="NoSpacing"/>
              <w:rPr>
                <w:b/>
              </w:rPr>
            </w:pPr>
          </w:p>
          <w:p w14:paraId="754DF789" w14:textId="4518862E" w:rsidR="00992EE3" w:rsidRDefault="00992EE3" w:rsidP="00992EE3">
            <w:pPr>
              <w:pStyle w:val="NoSpacing"/>
              <w:rPr>
                <w:b/>
              </w:rPr>
            </w:pPr>
            <w:r>
              <w:rPr>
                <w:b/>
              </w:rPr>
              <w:t>22</w:t>
            </w:r>
            <w:r w:rsidR="00A8087F">
              <w:rPr>
                <w:b/>
              </w:rPr>
              <w:t>4</w:t>
            </w:r>
          </w:p>
          <w:p w14:paraId="30EBE246" w14:textId="689C12ED" w:rsidR="00992EE3" w:rsidRPr="00163E9C" w:rsidRDefault="00992EE3" w:rsidP="00993896">
            <w:pPr>
              <w:pStyle w:val="NoSpacing"/>
              <w:rPr>
                <w:b/>
              </w:rPr>
            </w:pPr>
          </w:p>
        </w:tc>
        <w:tc>
          <w:tcPr>
            <w:tcW w:w="8789" w:type="dxa"/>
          </w:tcPr>
          <w:p w14:paraId="16CEB939" w14:textId="6F9AD525" w:rsidR="009F3663" w:rsidRDefault="00470AB4" w:rsidP="00235BA2">
            <w:pPr>
              <w:pStyle w:val="NoSpacing"/>
              <w:rPr>
                <w:b/>
              </w:rPr>
            </w:pPr>
            <w:r w:rsidRPr="008F09BE">
              <w:rPr>
                <w:b/>
              </w:rPr>
              <w:lastRenderedPageBreak/>
              <w:t xml:space="preserve">To address matters arising from the ordinary meeting held on </w:t>
            </w:r>
            <w:r>
              <w:rPr>
                <w:b/>
              </w:rPr>
              <w:t>16.03.21</w:t>
            </w:r>
          </w:p>
          <w:p w14:paraId="21EFF051" w14:textId="66996BF5" w:rsidR="00D479FB" w:rsidRPr="00D479FB" w:rsidRDefault="00D479FB" w:rsidP="00235BA2">
            <w:pPr>
              <w:pStyle w:val="NoSpacing"/>
              <w:rPr>
                <w:bCs/>
              </w:rPr>
            </w:pPr>
            <w:r>
              <w:rPr>
                <w:bCs/>
              </w:rPr>
              <w:t>All action points are complete, in hand or on the agenda for th</w:t>
            </w:r>
            <w:r w:rsidR="000C6522">
              <w:rPr>
                <w:bCs/>
              </w:rPr>
              <w:t>is</w:t>
            </w:r>
            <w:r>
              <w:rPr>
                <w:bCs/>
              </w:rPr>
              <w:t xml:space="preserve"> meeting</w:t>
            </w:r>
            <w:r w:rsidR="00C653C9">
              <w:rPr>
                <w:bCs/>
              </w:rPr>
              <w:t>.</w:t>
            </w:r>
          </w:p>
          <w:p w14:paraId="30F385C0" w14:textId="77777777" w:rsidR="00C351F7" w:rsidRDefault="00C351F7" w:rsidP="00235BA2">
            <w:pPr>
              <w:pStyle w:val="NoSpacing"/>
              <w:rPr>
                <w:b/>
              </w:rPr>
            </w:pPr>
            <w:r w:rsidRPr="008F09BE">
              <w:rPr>
                <w:b/>
              </w:rPr>
              <w:t>To address burial matters</w:t>
            </w:r>
          </w:p>
          <w:p w14:paraId="0A5AE5F4" w14:textId="159098CF" w:rsidR="00C351F7" w:rsidRDefault="002B7DC8" w:rsidP="0016233B">
            <w:pPr>
              <w:pStyle w:val="NoSpacing"/>
              <w:numPr>
                <w:ilvl w:val="0"/>
                <w:numId w:val="34"/>
              </w:numPr>
              <w:rPr>
                <w:b/>
              </w:rPr>
            </w:pPr>
            <w:r w:rsidRPr="002B7DC8">
              <w:rPr>
                <w:b/>
              </w:rPr>
              <w:t xml:space="preserve">Samuel Cudjoe </w:t>
            </w:r>
            <w:r>
              <w:rPr>
                <w:b/>
              </w:rPr>
              <w:t>burial</w:t>
            </w:r>
            <w:r w:rsidRPr="002B7DC8">
              <w:rPr>
                <w:b/>
              </w:rPr>
              <w:t xml:space="preserve"> 23rd April</w:t>
            </w:r>
            <w:r>
              <w:rPr>
                <w:b/>
              </w:rPr>
              <w:t>,</w:t>
            </w:r>
            <w:r w:rsidRPr="002B7DC8">
              <w:rPr>
                <w:b/>
              </w:rPr>
              <w:t xml:space="preserve"> 12.45 plot 215</w:t>
            </w:r>
          </w:p>
          <w:p w14:paraId="6742EE80" w14:textId="64A9E634" w:rsidR="000C6522" w:rsidRPr="0008598C" w:rsidRDefault="0008598C" w:rsidP="000C6522">
            <w:pPr>
              <w:pStyle w:val="NoSpacing"/>
              <w:ind w:left="720"/>
              <w:rPr>
                <w:bCs/>
              </w:rPr>
            </w:pPr>
            <w:r w:rsidRPr="0008598C">
              <w:rPr>
                <w:bCs/>
              </w:rPr>
              <w:t xml:space="preserve">Clerk to send off the Green </w:t>
            </w:r>
            <w:r w:rsidR="00C653C9" w:rsidRPr="0008598C">
              <w:rPr>
                <w:bCs/>
              </w:rPr>
              <w:t>Form.</w:t>
            </w:r>
          </w:p>
          <w:p w14:paraId="2038AF4E" w14:textId="77777777" w:rsidR="00C351F7" w:rsidRDefault="00C351F7" w:rsidP="00C351F7">
            <w:pPr>
              <w:pStyle w:val="NoSpacing"/>
              <w:rPr>
                <w:b/>
              </w:rPr>
            </w:pPr>
            <w:r w:rsidRPr="008F09BE">
              <w:rPr>
                <w:b/>
              </w:rPr>
              <w:t>To address planning matters</w:t>
            </w:r>
          </w:p>
          <w:p w14:paraId="5D60A9CE" w14:textId="197054AA" w:rsidR="00C351F7" w:rsidRDefault="00C351F7" w:rsidP="00C351F7">
            <w:pPr>
              <w:pStyle w:val="NoSpacing"/>
              <w:numPr>
                <w:ilvl w:val="0"/>
                <w:numId w:val="33"/>
              </w:numPr>
              <w:rPr>
                <w:b/>
              </w:rPr>
            </w:pPr>
            <w:r w:rsidRPr="00482CBB">
              <w:rPr>
                <w:b/>
              </w:rPr>
              <w:t>Update on current developments</w:t>
            </w:r>
          </w:p>
          <w:p w14:paraId="056CB7D5" w14:textId="77777777" w:rsidR="000C6522" w:rsidRPr="0040391C" w:rsidRDefault="000C6522" w:rsidP="0040391C">
            <w:pPr>
              <w:pStyle w:val="NoSpacing"/>
              <w:rPr>
                <w:bCs/>
              </w:rPr>
            </w:pPr>
          </w:p>
          <w:p w14:paraId="60DE19C3" w14:textId="1D768E41" w:rsidR="002B7DC8" w:rsidRDefault="002B7DC8" w:rsidP="00C351F7">
            <w:pPr>
              <w:pStyle w:val="NoSpacing"/>
              <w:numPr>
                <w:ilvl w:val="0"/>
                <w:numId w:val="33"/>
              </w:numPr>
              <w:rPr>
                <w:b/>
              </w:rPr>
            </w:pPr>
            <w:r w:rsidRPr="002B7DC8">
              <w:rPr>
                <w:b/>
              </w:rPr>
              <w:lastRenderedPageBreak/>
              <w:t>P21/V0503/O Outline application for the provision of 5no. Self-Build and/or Custom Housebuilding plots, with all matters reserved except for access from Faringdon Road</w:t>
            </w:r>
          </w:p>
          <w:p w14:paraId="775195C5" w14:textId="77777777" w:rsidR="00633714" w:rsidRPr="00633714" w:rsidRDefault="0040391C" w:rsidP="00633714">
            <w:pPr>
              <w:rPr>
                <w:rFonts w:cstheme="minorHAnsi"/>
              </w:rPr>
            </w:pPr>
            <w:r>
              <w:rPr>
                <w:bCs/>
              </w:rPr>
              <w:t>Approval of response agreed previously</w:t>
            </w:r>
            <w:r w:rsidR="004965AF" w:rsidRPr="00633714">
              <w:rPr>
                <w:bCs/>
              </w:rPr>
              <w:t xml:space="preserve">. </w:t>
            </w:r>
            <w:r w:rsidR="00633714" w:rsidRPr="00633714">
              <w:rPr>
                <w:rFonts w:cstheme="minorHAnsi"/>
              </w:rPr>
              <w:t xml:space="preserve">Watchfield Parish Council </w:t>
            </w:r>
            <w:r w:rsidR="00633714" w:rsidRPr="00633714">
              <w:rPr>
                <w:rFonts w:cstheme="minorHAnsi"/>
                <w:b/>
                <w:bCs/>
              </w:rPr>
              <w:t>OBECTS</w:t>
            </w:r>
            <w:r w:rsidR="00633714" w:rsidRPr="00633714">
              <w:rPr>
                <w:rFonts w:cstheme="minorHAnsi"/>
              </w:rPr>
              <w:t xml:space="preserve"> to the proposed development on the grounds of contravention of planning policy (national, district and local), ecological impact and habitat destruction, flooding and health risks, and highway safety.</w:t>
            </w:r>
          </w:p>
          <w:p w14:paraId="683C09DC" w14:textId="7CBE36B4" w:rsidR="0040391C" w:rsidRPr="0040391C" w:rsidRDefault="00D31246" w:rsidP="0040391C">
            <w:pPr>
              <w:pStyle w:val="NoSpacing"/>
              <w:rPr>
                <w:bCs/>
              </w:rPr>
            </w:pPr>
            <w:r>
              <w:rPr>
                <w:bCs/>
              </w:rPr>
              <w:t xml:space="preserve">Proposed: </w:t>
            </w:r>
            <w:r w:rsidR="00422004">
              <w:rPr>
                <w:bCs/>
              </w:rPr>
              <w:t>Cllr</w:t>
            </w:r>
            <w:r>
              <w:rPr>
                <w:bCs/>
              </w:rPr>
              <w:t xml:space="preserve"> </w:t>
            </w:r>
            <w:r w:rsidR="0042774E">
              <w:rPr>
                <w:bCs/>
              </w:rPr>
              <w:t>CP</w:t>
            </w:r>
            <w:r>
              <w:rPr>
                <w:bCs/>
              </w:rPr>
              <w:t xml:space="preserve">   Seconded: </w:t>
            </w:r>
            <w:r w:rsidR="00422004">
              <w:rPr>
                <w:bCs/>
              </w:rPr>
              <w:t>Cllr</w:t>
            </w:r>
            <w:r>
              <w:rPr>
                <w:bCs/>
              </w:rPr>
              <w:t xml:space="preserve"> </w:t>
            </w:r>
            <w:r w:rsidR="0042774E">
              <w:rPr>
                <w:bCs/>
              </w:rPr>
              <w:t>SC</w:t>
            </w:r>
            <w:r>
              <w:rPr>
                <w:bCs/>
              </w:rPr>
              <w:t xml:space="preserve">    Agreed:</w:t>
            </w:r>
            <w:r w:rsidR="00422004">
              <w:rPr>
                <w:bCs/>
              </w:rPr>
              <w:t xml:space="preserve"> All</w:t>
            </w:r>
          </w:p>
          <w:p w14:paraId="7AA6FACF" w14:textId="57F8C46F" w:rsidR="000C7556" w:rsidRDefault="00C323E1" w:rsidP="00C323E1">
            <w:pPr>
              <w:pStyle w:val="NoSpacing"/>
              <w:rPr>
                <w:b/>
              </w:rPr>
            </w:pPr>
            <w:r>
              <w:rPr>
                <w:b/>
              </w:rPr>
              <w:t>To Agre</w:t>
            </w:r>
            <w:r w:rsidR="002B7DC8">
              <w:rPr>
                <w:b/>
              </w:rPr>
              <w:t>e and formalise</w:t>
            </w:r>
            <w:r>
              <w:rPr>
                <w:b/>
              </w:rPr>
              <w:t xml:space="preserve"> WPC’s Co-opting process</w:t>
            </w:r>
          </w:p>
          <w:p w14:paraId="2C65E392" w14:textId="77777777" w:rsidR="008B7A80" w:rsidRPr="008B7A80" w:rsidRDefault="008B7A80" w:rsidP="008B7A80">
            <w:pPr>
              <w:rPr>
                <w:bCs/>
              </w:rPr>
            </w:pPr>
            <w:r w:rsidRPr="008B7A80">
              <w:rPr>
                <w:bCs/>
              </w:rPr>
              <w:t xml:space="preserve">This procedure is based on NALC Legal Briefing L15-08 – Good practice for selection of </w:t>
            </w:r>
          </w:p>
          <w:p w14:paraId="5BD81AF3" w14:textId="4DABE625" w:rsidR="008B7A80" w:rsidRPr="008B7A80" w:rsidRDefault="008B7A80" w:rsidP="008B7A80">
            <w:pPr>
              <w:rPr>
                <w:bCs/>
              </w:rPr>
            </w:pPr>
            <w:r w:rsidRPr="008B7A80">
              <w:rPr>
                <w:bCs/>
              </w:rPr>
              <w:t>candidates for co-option to local Councils.</w:t>
            </w:r>
            <w:r w:rsidR="0085721B">
              <w:rPr>
                <w:bCs/>
              </w:rPr>
              <w:t xml:space="preserve">  Council </w:t>
            </w:r>
            <w:r w:rsidR="00C653C9">
              <w:rPr>
                <w:bCs/>
              </w:rPr>
              <w:t>agrees</w:t>
            </w:r>
            <w:r w:rsidR="0085721B">
              <w:rPr>
                <w:bCs/>
              </w:rPr>
              <w:t xml:space="preserve"> to </w:t>
            </w:r>
            <w:r w:rsidR="008F0413">
              <w:rPr>
                <w:bCs/>
              </w:rPr>
              <w:t xml:space="preserve">adopt </w:t>
            </w:r>
            <w:r w:rsidR="0085721B">
              <w:rPr>
                <w:bCs/>
              </w:rPr>
              <w:t>this policy</w:t>
            </w:r>
            <w:r w:rsidR="0042774E">
              <w:rPr>
                <w:bCs/>
              </w:rPr>
              <w:t xml:space="preserve"> and agree to hold a confidential interview at </w:t>
            </w:r>
            <w:r w:rsidR="008F0413">
              <w:rPr>
                <w:bCs/>
              </w:rPr>
              <w:t>a WPC</w:t>
            </w:r>
            <w:r w:rsidR="0042774E">
              <w:rPr>
                <w:bCs/>
              </w:rPr>
              <w:t xml:space="preserve"> meeting </w:t>
            </w:r>
            <w:r w:rsidR="008F0413">
              <w:rPr>
                <w:bCs/>
              </w:rPr>
              <w:t>followed by a decision by the councillors on co-option of the individual</w:t>
            </w:r>
            <w:r w:rsidR="0085721B">
              <w:rPr>
                <w:bCs/>
              </w:rPr>
              <w:t xml:space="preserve">.  Clerk to add to website and advertise vacancies </w:t>
            </w:r>
            <w:r w:rsidR="0042774E">
              <w:rPr>
                <w:bCs/>
              </w:rPr>
              <w:t xml:space="preserve">with co-opt policy councillor criteria </w:t>
            </w:r>
            <w:r w:rsidR="0085721B">
              <w:rPr>
                <w:bCs/>
              </w:rPr>
              <w:t>on the notice boards.</w:t>
            </w:r>
            <w:r w:rsidR="008F0413">
              <w:rPr>
                <w:bCs/>
              </w:rPr>
              <w:t xml:space="preserve">  Clerk to ask Aaron Biggs for a written application for the councillor vacancy.</w:t>
            </w:r>
          </w:p>
          <w:p w14:paraId="7D94C18B" w14:textId="518CDDA5" w:rsidR="0010349C" w:rsidRPr="00E319C4" w:rsidRDefault="00D31246" w:rsidP="00C323E1">
            <w:pPr>
              <w:pStyle w:val="NoSpacing"/>
              <w:rPr>
                <w:bCs/>
              </w:rPr>
            </w:pPr>
            <w:r>
              <w:rPr>
                <w:bCs/>
              </w:rPr>
              <w:t xml:space="preserve">Proposed: </w:t>
            </w:r>
            <w:r w:rsidR="0042774E">
              <w:rPr>
                <w:bCs/>
              </w:rPr>
              <w:t>Cllr</w:t>
            </w:r>
            <w:r>
              <w:rPr>
                <w:bCs/>
              </w:rPr>
              <w:t xml:space="preserve">    Seconded: </w:t>
            </w:r>
            <w:r w:rsidR="0042774E">
              <w:rPr>
                <w:bCs/>
              </w:rPr>
              <w:t>Cllr</w:t>
            </w:r>
            <w:r>
              <w:rPr>
                <w:bCs/>
              </w:rPr>
              <w:t xml:space="preserve">     Agreed:</w:t>
            </w:r>
            <w:r w:rsidR="0085721B">
              <w:rPr>
                <w:bCs/>
              </w:rPr>
              <w:t xml:space="preserve">  All</w:t>
            </w:r>
          </w:p>
          <w:p w14:paraId="36725C72" w14:textId="7B210092" w:rsidR="002B7DC8" w:rsidRDefault="00B8106C" w:rsidP="00C323E1">
            <w:pPr>
              <w:pStyle w:val="NoSpacing"/>
              <w:rPr>
                <w:b/>
              </w:rPr>
            </w:pPr>
            <w:r>
              <w:rPr>
                <w:b/>
              </w:rPr>
              <w:t xml:space="preserve">To Agree/Discuss quote for installation and monthly costs of Virgin Broadband into </w:t>
            </w:r>
            <w:r w:rsidR="000C4ADA">
              <w:rPr>
                <w:b/>
              </w:rPr>
              <w:t xml:space="preserve">the </w:t>
            </w:r>
            <w:r>
              <w:rPr>
                <w:b/>
              </w:rPr>
              <w:t xml:space="preserve">Village Hall </w:t>
            </w:r>
          </w:p>
          <w:p w14:paraId="1E7461D7" w14:textId="01585997" w:rsidR="00D31246" w:rsidRDefault="00D45A69" w:rsidP="00C323E1">
            <w:pPr>
              <w:pStyle w:val="NoSpacing"/>
              <w:rPr>
                <w:b/>
              </w:rPr>
            </w:pPr>
            <w:r w:rsidRPr="00D45A69">
              <w:rPr>
                <w:bCs/>
              </w:rPr>
              <w:t xml:space="preserve">Cllr SC states it will be a maximum fee of £35 for installation </w:t>
            </w:r>
            <w:r>
              <w:rPr>
                <w:bCs/>
              </w:rPr>
              <w:t>and £28pm for 18months at a speed suitable for streaming live meetings.</w:t>
            </w:r>
            <w:r w:rsidR="00AC7554">
              <w:rPr>
                <w:bCs/>
              </w:rPr>
              <w:t xml:space="preserve">  Earliest installation 05.05.21.  Cllr SC to organise.</w:t>
            </w:r>
          </w:p>
          <w:p w14:paraId="5DF9B842" w14:textId="317D5489" w:rsidR="00D31246" w:rsidRDefault="00D31246" w:rsidP="00C323E1">
            <w:pPr>
              <w:pStyle w:val="NoSpacing"/>
              <w:rPr>
                <w:b/>
              </w:rPr>
            </w:pPr>
            <w:r>
              <w:rPr>
                <w:bCs/>
              </w:rPr>
              <w:t>Proposed:</w:t>
            </w:r>
            <w:r w:rsidR="0042774E">
              <w:rPr>
                <w:bCs/>
              </w:rPr>
              <w:t xml:space="preserve"> Cllr</w:t>
            </w:r>
            <w:r>
              <w:rPr>
                <w:bCs/>
              </w:rPr>
              <w:t xml:space="preserve"> </w:t>
            </w:r>
            <w:r w:rsidR="00AC7554">
              <w:rPr>
                <w:bCs/>
              </w:rPr>
              <w:t>CP</w:t>
            </w:r>
            <w:r>
              <w:rPr>
                <w:bCs/>
              </w:rPr>
              <w:t xml:space="preserve">    Seconded:</w:t>
            </w:r>
            <w:r w:rsidR="0042774E">
              <w:rPr>
                <w:bCs/>
              </w:rPr>
              <w:t xml:space="preserve"> Cllr</w:t>
            </w:r>
            <w:r w:rsidR="00AC7554">
              <w:rPr>
                <w:bCs/>
              </w:rPr>
              <w:t xml:space="preserve"> JV       Abstained:  Cllrs SN, DG</w:t>
            </w:r>
            <w:r>
              <w:rPr>
                <w:bCs/>
              </w:rPr>
              <w:t xml:space="preserve">        Agreed:</w:t>
            </w:r>
            <w:r w:rsidR="0042774E">
              <w:rPr>
                <w:bCs/>
              </w:rPr>
              <w:t xml:space="preserve"> All</w:t>
            </w:r>
          </w:p>
          <w:p w14:paraId="34D5D6C2" w14:textId="6A464230" w:rsidR="00A8087F" w:rsidRDefault="00A8087F" w:rsidP="00C323E1">
            <w:pPr>
              <w:pStyle w:val="NoSpacing"/>
              <w:rPr>
                <w:b/>
              </w:rPr>
            </w:pPr>
            <w:r w:rsidRPr="00A8087F">
              <w:rPr>
                <w:b/>
              </w:rPr>
              <w:t xml:space="preserve">To </w:t>
            </w:r>
            <w:r>
              <w:rPr>
                <w:b/>
              </w:rPr>
              <w:t>Agree</w:t>
            </w:r>
            <w:r w:rsidRPr="00A8087F">
              <w:rPr>
                <w:b/>
              </w:rPr>
              <w:t>/</w:t>
            </w:r>
            <w:r>
              <w:rPr>
                <w:b/>
              </w:rPr>
              <w:t>Discuss</w:t>
            </w:r>
            <w:r w:rsidRPr="00A8087F">
              <w:rPr>
                <w:b/>
              </w:rPr>
              <w:t xml:space="preserve"> the replacement of a bench in Watchfield Parish Cemetery. 1.5m Park Seat with Back Recycledfurniture.co.uk £440 + VAT (free delivery)</w:t>
            </w:r>
          </w:p>
          <w:p w14:paraId="246609A0" w14:textId="354DC883" w:rsidR="00D8629A" w:rsidRDefault="00D8629A" w:rsidP="00C323E1">
            <w:pPr>
              <w:pStyle w:val="NoSpacing"/>
              <w:rPr>
                <w:bCs/>
              </w:rPr>
            </w:pPr>
            <w:r>
              <w:rPr>
                <w:bCs/>
              </w:rPr>
              <w:t>Replacement of domestic grade vandalised bench with council grade recycled plastic</w:t>
            </w:r>
            <w:r w:rsidR="00D765AC">
              <w:rPr>
                <w:bCs/>
              </w:rPr>
              <w:t xml:space="preserve"> version as circulated</w:t>
            </w:r>
            <w:r w:rsidR="0042774E">
              <w:rPr>
                <w:bCs/>
              </w:rPr>
              <w:t>.  Council Agree to purchase.</w:t>
            </w:r>
          </w:p>
          <w:p w14:paraId="14DC2198" w14:textId="0B9CE953" w:rsidR="00D765AC" w:rsidRPr="00D8629A" w:rsidRDefault="00D765AC" w:rsidP="00C323E1">
            <w:pPr>
              <w:pStyle w:val="NoSpacing"/>
              <w:rPr>
                <w:bCs/>
              </w:rPr>
            </w:pPr>
            <w:r>
              <w:rPr>
                <w:bCs/>
              </w:rPr>
              <w:t xml:space="preserve">Proposed: </w:t>
            </w:r>
            <w:r w:rsidR="0042774E">
              <w:rPr>
                <w:bCs/>
              </w:rPr>
              <w:t>Cllr</w:t>
            </w:r>
            <w:r>
              <w:rPr>
                <w:bCs/>
              </w:rPr>
              <w:t xml:space="preserve"> </w:t>
            </w:r>
            <w:r w:rsidR="006371E5">
              <w:rPr>
                <w:bCs/>
              </w:rPr>
              <w:t>CP</w:t>
            </w:r>
            <w:r>
              <w:rPr>
                <w:bCs/>
              </w:rPr>
              <w:t xml:space="preserve">   Seconded: </w:t>
            </w:r>
            <w:r w:rsidR="0042774E">
              <w:rPr>
                <w:bCs/>
              </w:rPr>
              <w:t>Cllr</w:t>
            </w:r>
            <w:r>
              <w:rPr>
                <w:bCs/>
              </w:rPr>
              <w:t xml:space="preserve"> </w:t>
            </w:r>
            <w:r w:rsidR="006371E5">
              <w:rPr>
                <w:bCs/>
              </w:rPr>
              <w:t>JV</w:t>
            </w:r>
            <w:r>
              <w:rPr>
                <w:bCs/>
              </w:rPr>
              <w:t xml:space="preserve">     Agreed:</w:t>
            </w:r>
            <w:r w:rsidR="0042774E">
              <w:rPr>
                <w:bCs/>
              </w:rPr>
              <w:t xml:space="preserve"> All</w:t>
            </w:r>
          </w:p>
          <w:p w14:paraId="4671E834" w14:textId="072EF040" w:rsidR="00C323E1" w:rsidRPr="00D61758" w:rsidRDefault="00C323E1" w:rsidP="00C323E1">
            <w:pPr>
              <w:pStyle w:val="NoSpacing"/>
              <w:rPr>
                <w:bCs/>
              </w:rPr>
            </w:pPr>
            <w:r>
              <w:rPr>
                <w:b/>
              </w:rPr>
              <w:t>Finance to Agree</w:t>
            </w:r>
            <w:r w:rsidR="00D61758">
              <w:rPr>
                <w:b/>
              </w:rPr>
              <w:t xml:space="preserve"> -</w:t>
            </w:r>
            <w:r w:rsidR="00D61758">
              <w:rPr>
                <w:bCs/>
              </w:rPr>
              <w:t>none</w:t>
            </w:r>
          </w:p>
          <w:p w14:paraId="45A13419" w14:textId="6E3B10B0" w:rsidR="00C323E1" w:rsidRDefault="00C323E1" w:rsidP="00C323E1">
            <w:pPr>
              <w:pStyle w:val="NoSpacing"/>
              <w:rPr>
                <w:b/>
              </w:rPr>
            </w:pPr>
            <w:r>
              <w:rPr>
                <w:b/>
              </w:rPr>
              <w:t xml:space="preserve">Finance to </w:t>
            </w:r>
            <w:r w:rsidR="00C653C9">
              <w:rPr>
                <w:b/>
              </w:rPr>
              <w:t>Note.</w:t>
            </w:r>
          </w:p>
          <w:tbl>
            <w:tblPr>
              <w:tblW w:w="8608" w:type="dxa"/>
              <w:tblLayout w:type="fixed"/>
              <w:tblLook w:val="04A0" w:firstRow="1" w:lastRow="0" w:firstColumn="1" w:lastColumn="0" w:noHBand="0" w:noVBand="1"/>
            </w:tblPr>
            <w:tblGrid>
              <w:gridCol w:w="2587"/>
              <w:gridCol w:w="1701"/>
              <w:gridCol w:w="1140"/>
              <w:gridCol w:w="3180"/>
            </w:tblGrid>
            <w:tr w:rsidR="0086453A" w:rsidRPr="00C323E1" w14:paraId="6C01AF83" w14:textId="77777777" w:rsidTr="0086453A">
              <w:trPr>
                <w:trHeight w:val="585"/>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0F95"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Name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7A4C084"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Spending Power</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3BC22B9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Total Gross</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230E05D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Detail</w:t>
                  </w:r>
                </w:p>
              </w:tc>
            </w:tr>
            <w:tr w:rsidR="0086453A" w:rsidRPr="00C323E1" w14:paraId="2D46EF83"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17B72236"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Leon Pearce</w:t>
                  </w:r>
                </w:p>
              </w:tc>
              <w:tc>
                <w:tcPr>
                  <w:tcW w:w="1701" w:type="dxa"/>
                  <w:tcBorders>
                    <w:top w:val="nil"/>
                    <w:left w:val="nil"/>
                    <w:bottom w:val="single" w:sz="4" w:space="0" w:color="auto"/>
                    <w:right w:val="single" w:sz="4" w:space="0" w:color="auto"/>
                  </w:tcBorders>
                  <w:shd w:val="clear" w:color="auto" w:fill="auto"/>
                  <w:vAlign w:val="bottom"/>
                  <w:hideMark/>
                </w:tcPr>
                <w:p w14:paraId="67A8419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Parish Councils Act 1957.</w:t>
                  </w:r>
                </w:p>
              </w:tc>
              <w:tc>
                <w:tcPr>
                  <w:tcW w:w="1140" w:type="dxa"/>
                  <w:tcBorders>
                    <w:top w:val="nil"/>
                    <w:left w:val="nil"/>
                    <w:bottom w:val="single" w:sz="4" w:space="0" w:color="auto"/>
                    <w:right w:val="single" w:sz="4" w:space="0" w:color="auto"/>
                  </w:tcBorders>
                  <w:shd w:val="clear" w:color="auto" w:fill="auto"/>
                  <w:noWrap/>
                  <w:vAlign w:val="bottom"/>
                  <w:hideMark/>
                </w:tcPr>
                <w:p w14:paraId="31A9932C"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105.00 </w:t>
                  </w:r>
                </w:p>
              </w:tc>
              <w:tc>
                <w:tcPr>
                  <w:tcW w:w="3180" w:type="dxa"/>
                  <w:tcBorders>
                    <w:top w:val="nil"/>
                    <w:left w:val="nil"/>
                    <w:bottom w:val="single" w:sz="4" w:space="0" w:color="auto"/>
                    <w:right w:val="single" w:sz="4" w:space="0" w:color="auto"/>
                  </w:tcBorders>
                  <w:shd w:val="clear" w:color="auto" w:fill="auto"/>
                  <w:noWrap/>
                  <w:vAlign w:val="bottom"/>
                  <w:hideMark/>
                </w:tcPr>
                <w:p w14:paraId="517FC21F"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Bus stop cleaning</w:t>
                  </w:r>
                </w:p>
              </w:tc>
            </w:tr>
            <w:tr w:rsidR="0086453A" w:rsidRPr="00C323E1" w14:paraId="5C01A433"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155F3CAC"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BGG Garden and Tree Care</w:t>
                  </w:r>
                </w:p>
              </w:tc>
              <w:tc>
                <w:tcPr>
                  <w:tcW w:w="1701" w:type="dxa"/>
                  <w:tcBorders>
                    <w:top w:val="nil"/>
                    <w:left w:val="nil"/>
                    <w:bottom w:val="single" w:sz="4" w:space="0" w:color="auto"/>
                    <w:right w:val="single" w:sz="4" w:space="0" w:color="auto"/>
                  </w:tcBorders>
                  <w:shd w:val="clear" w:color="auto" w:fill="auto"/>
                  <w:noWrap/>
                  <w:vAlign w:val="bottom"/>
                  <w:hideMark/>
                </w:tcPr>
                <w:p w14:paraId="01A7624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LG (Misc) Act 1976 s19</w:t>
                  </w:r>
                </w:p>
              </w:tc>
              <w:tc>
                <w:tcPr>
                  <w:tcW w:w="1140" w:type="dxa"/>
                  <w:tcBorders>
                    <w:top w:val="nil"/>
                    <w:left w:val="nil"/>
                    <w:bottom w:val="single" w:sz="4" w:space="0" w:color="auto"/>
                    <w:right w:val="single" w:sz="4" w:space="0" w:color="auto"/>
                  </w:tcBorders>
                  <w:shd w:val="clear" w:color="auto" w:fill="auto"/>
                  <w:noWrap/>
                  <w:vAlign w:val="bottom"/>
                  <w:hideMark/>
                </w:tcPr>
                <w:p w14:paraId="755373B1"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144.00 </w:t>
                  </w:r>
                </w:p>
              </w:tc>
              <w:tc>
                <w:tcPr>
                  <w:tcW w:w="3180" w:type="dxa"/>
                  <w:tcBorders>
                    <w:top w:val="nil"/>
                    <w:left w:val="nil"/>
                    <w:bottom w:val="single" w:sz="4" w:space="0" w:color="auto"/>
                    <w:right w:val="single" w:sz="4" w:space="0" w:color="auto"/>
                  </w:tcBorders>
                  <w:shd w:val="clear" w:color="auto" w:fill="auto"/>
                  <w:noWrap/>
                  <w:vAlign w:val="bottom"/>
                  <w:hideMark/>
                </w:tcPr>
                <w:p w14:paraId="1D8A418E"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Grass cutting</w:t>
                  </w:r>
                </w:p>
              </w:tc>
            </w:tr>
            <w:tr w:rsidR="0086453A" w:rsidRPr="00C323E1" w14:paraId="16F97AD5"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46051A89"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C Arnold</w:t>
                  </w:r>
                </w:p>
              </w:tc>
              <w:tc>
                <w:tcPr>
                  <w:tcW w:w="1701" w:type="dxa"/>
                  <w:tcBorders>
                    <w:top w:val="nil"/>
                    <w:left w:val="nil"/>
                    <w:bottom w:val="single" w:sz="4" w:space="0" w:color="auto"/>
                    <w:right w:val="single" w:sz="4" w:space="0" w:color="auto"/>
                  </w:tcBorders>
                  <w:shd w:val="clear" w:color="auto" w:fill="auto"/>
                  <w:noWrap/>
                  <w:vAlign w:val="bottom"/>
                  <w:hideMark/>
                </w:tcPr>
                <w:p w14:paraId="4CD7C3B9"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LGA 1972 s112 </w:t>
                  </w:r>
                </w:p>
              </w:tc>
              <w:tc>
                <w:tcPr>
                  <w:tcW w:w="1140" w:type="dxa"/>
                  <w:tcBorders>
                    <w:top w:val="nil"/>
                    <w:left w:val="nil"/>
                    <w:bottom w:val="single" w:sz="4" w:space="0" w:color="auto"/>
                    <w:right w:val="single" w:sz="4" w:space="0" w:color="auto"/>
                  </w:tcBorders>
                  <w:shd w:val="clear" w:color="auto" w:fill="auto"/>
                  <w:noWrap/>
                  <w:vAlign w:val="bottom"/>
                  <w:hideMark/>
                </w:tcPr>
                <w:p w14:paraId="1D982D8A"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801.20 </w:t>
                  </w:r>
                </w:p>
              </w:tc>
              <w:tc>
                <w:tcPr>
                  <w:tcW w:w="3180" w:type="dxa"/>
                  <w:tcBorders>
                    <w:top w:val="nil"/>
                    <w:left w:val="nil"/>
                    <w:bottom w:val="single" w:sz="4" w:space="0" w:color="auto"/>
                    <w:right w:val="single" w:sz="4" w:space="0" w:color="auto"/>
                  </w:tcBorders>
                  <w:shd w:val="clear" w:color="auto" w:fill="auto"/>
                  <w:noWrap/>
                  <w:vAlign w:val="bottom"/>
                  <w:hideMark/>
                </w:tcPr>
                <w:p w14:paraId="7217D2A8"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February salary</w:t>
                  </w:r>
                </w:p>
              </w:tc>
            </w:tr>
            <w:tr w:rsidR="0086453A" w:rsidRPr="00C323E1" w14:paraId="401F57D5"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7BEA0455"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T Brock</w:t>
                  </w:r>
                </w:p>
              </w:tc>
              <w:tc>
                <w:tcPr>
                  <w:tcW w:w="1701" w:type="dxa"/>
                  <w:tcBorders>
                    <w:top w:val="nil"/>
                    <w:left w:val="nil"/>
                    <w:bottom w:val="single" w:sz="4" w:space="0" w:color="auto"/>
                    <w:right w:val="single" w:sz="4" w:space="0" w:color="auto"/>
                  </w:tcBorders>
                  <w:shd w:val="clear" w:color="auto" w:fill="auto"/>
                  <w:noWrap/>
                  <w:vAlign w:val="bottom"/>
                  <w:hideMark/>
                </w:tcPr>
                <w:p w14:paraId="5BB5319B"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LGA 1972 s112 </w:t>
                  </w:r>
                </w:p>
              </w:tc>
              <w:tc>
                <w:tcPr>
                  <w:tcW w:w="1140" w:type="dxa"/>
                  <w:tcBorders>
                    <w:top w:val="nil"/>
                    <w:left w:val="nil"/>
                    <w:bottom w:val="single" w:sz="4" w:space="0" w:color="auto"/>
                    <w:right w:val="single" w:sz="4" w:space="0" w:color="auto"/>
                  </w:tcBorders>
                  <w:shd w:val="clear" w:color="auto" w:fill="auto"/>
                  <w:noWrap/>
                  <w:vAlign w:val="bottom"/>
                  <w:hideMark/>
                </w:tcPr>
                <w:p w14:paraId="27F23C57"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343.85 </w:t>
                  </w:r>
                </w:p>
              </w:tc>
              <w:tc>
                <w:tcPr>
                  <w:tcW w:w="3180" w:type="dxa"/>
                  <w:tcBorders>
                    <w:top w:val="nil"/>
                    <w:left w:val="nil"/>
                    <w:bottom w:val="single" w:sz="4" w:space="0" w:color="auto"/>
                    <w:right w:val="single" w:sz="4" w:space="0" w:color="auto"/>
                  </w:tcBorders>
                  <w:shd w:val="clear" w:color="auto" w:fill="auto"/>
                  <w:noWrap/>
                  <w:vAlign w:val="bottom"/>
                  <w:hideMark/>
                </w:tcPr>
                <w:p w14:paraId="13019E37"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February salary</w:t>
                  </w:r>
                </w:p>
              </w:tc>
            </w:tr>
            <w:tr w:rsidR="0086453A" w:rsidRPr="00C323E1" w14:paraId="7C94DBBD"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0D795488"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Screwfix</w:t>
                  </w:r>
                </w:p>
              </w:tc>
              <w:tc>
                <w:tcPr>
                  <w:tcW w:w="1701" w:type="dxa"/>
                  <w:tcBorders>
                    <w:top w:val="nil"/>
                    <w:left w:val="nil"/>
                    <w:bottom w:val="single" w:sz="4" w:space="0" w:color="auto"/>
                    <w:right w:val="single" w:sz="4" w:space="0" w:color="auto"/>
                  </w:tcBorders>
                  <w:shd w:val="clear" w:color="auto" w:fill="auto"/>
                  <w:noWrap/>
                  <w:vAlign w:val="bottom"/>
                  <w:hideMark/>
                </w:tcPr>
                <w:p w14:paraId="02ACAA32"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Open Spaces Act 1906</w:t>
                  </w:r>
                </w:p>
              </w:tc>
              <w:tc>
                <w:tcPr>
                  <w:tcW w:w="1140" w:type="dxa"/>
                  <w:tcBorders>
                    <w:top w:val="nil"/>
                    <w:left w:val="nil"/>
                    <w:bottom w:val="single" w:sz="4" w:space="0" w:color="auto"/>
                    <w:right w:val="single" w:sz="4" w:space="0" w:color="auto"/>
                  </w:tcBorders>
                  <w:shd w:val="clear" w:color="auto" w:fill="auto"/>
                  <w:noWrap/>
                  <w:vAlign w:val="bottom"/>
                  <w:hideMark/>
                </w:tcPr>
                <w:p w14:paraId="585EFD10"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19.99 </w:t>
                  </w:r>
                </w:p>
              </w:tc>
              <w:tc>
                <w:tcPr>
                  <w:tcW w:w="3180" w:type="dxa"/>
                  <w:tcBorders>
                    <w:top w:val="nil"/>
                    <w:left w:val="nil"/>
                    <w:bottom w:val="single" w:sz="4" w:space="0" w:color="auto"/>
                    <w:right w:val="single" w:sz="4" w:space="0" w:color="auto"/>
                  </w:tcBorders>
                  <w:shd w:val="clear" w:color="auto" w:fill="auto"/>
                  <w:noWrap/>
                  <w:vAlign w:val="bottom"/>
                  <w:hideMark/>
                </w:tcPr>
                <w:p w14:paraId="4F1F3DDB"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Padlock for rec gate</w:t>
                  </w:r>
                </w:p>
              </w:tc>
            </w:tr>
            <w:tr w:rsidR="0086453A" w:rsidRPr="00C323E1" w14:paraId="052A858D"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75BED20D"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BG Business</w:t>
                  </w:r>
                </w:p>
              </w:tc>
              <w:tc>
                <w:tcPr>
                  <w:tcW w:w="1701" w:type="dxa"/>
                  <w:tcBorders>
                    <w:top w:val="nil"/>
                    <w:left w:val="nil"/>
                    <w:bottom w:val="single" w:sz="4" w:space="0" w:color="auto"/>
                    <w:right w:val="single" w:sz="4" w:space="0" w:color="auto"/>
                  </w:tcBorders>
                  <w:shd w:val="clear" w:color="auto" w:fill="auto"/>
                  <w:noWrap/>
                  <w:vAlign w:val="bottom"/>
                  <w:hideMark/>
                </w:tcPr>
                <w:p w14:paraId="348D283F"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LG (Misc) Act 1976 s19</w:t>
                  </w:r>
                </w:p>
              </w:tc>
              <w:tc>
                <w:tcPr>
                  <w:tcW w:w="1140" w:type="dxa"/>
                  <w:tcBorders>
                    <w:top w:val="nil"/>
                    <w:left w:val="nil"/>
                    <w:bottom w:val="single" w:sz="4" w:space="0" w:color="auto"/>
                    <w:right w:val="single" w:sz="4" w:space="0" w:color="auto"/>
                  </w:tcBorders>
                  <w:shd w:val="clear" w:color="auto" w:fill="auto"/>
                  <w:noWrap/>
                  <w:vAlign w:val="bottom"/>
                  <w:hideMark/>
                </w:tcPr>
                <w:p w14:paraId="10A01202"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71.52 </w:t>
                  </w:r>
                </w:p>
              </w:tc>
              <w:tc>
                <w:tcPr>
                  <w:tcW w:w="3180" w:type="dxa"/>
                  <w:tcBorders>
                    <w:top w:val="nil"/>
                    <w:left w:val="nil"/>
                    <w:bottom w:val="single" w:sz="4" w:space="0" w:color="auto"/>
                    <w:right w:val="single" w:sz="4" w:space="0" w:color="auto"/>
                  </w:tcBorders>
                  <w:shd w:val="clear" w:color="auto" w:fill="auto"/>
                  <w:noWrap/>
                  <w:vAlign w:val="bottom"/>
                  <w:hideMark/>
                </w:tcPr>
                <w:p w14:paraId="67DF8627"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Electricity at Pavilion</w:t>
                  </w:r>
                </w:p>
              </w:tc>
            </w:tr>
            <w:tr w:rsidR="0086453A" w:rsidRPr="00C323E1" w14:paraId="739E15D2"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4B521D9B"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Paul Spencer-Matthews</w:t>
                  </w:r>
                </w:p>
              </w:tc>
              <w:tc>
                <w:tcPr>
                  <w:tcW w:w="1701" w:type="dxa"/>
                  <w:tcBorders>
                    <w:top w:val="nil"/>
                    <w:left w:val="nil"/>
                    <w:bottom w:val="single" w:sz="4" w:space="0" w:color="auto"/>
                    <w:right w:val="single" w:sz="4" w:space="0" w:color="auto"/>
                  </w:tcBorders>
                  <w:shd w:val="clear" w:color="auto" w:fill="auto"/>
                  <w:vAlign w:val="bottom"/>
                  <w:hideMark/>
                </w:tcPr>
                <w:p w14:paraId="2846A3AB"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Act 1983</w:t>
                  </w:r>
                </w:p>
              </w:tc>
              <w:tc>
                <w:tcPr>
                  <w:tcW w:w="1140" w:type="dxa"/>
                  <w:tcBorders>
                    <w:top w:val="nil"/>
                    <w:left w:val="nil"/>
                    <w:bottom w:val="single" w:sz="4" w:space="0" w:color="auto"/>
                    <w:right w:val="single" w:sz="4" w:space="0" w:color="auto"/>
                  </w:tcBorders>
                  <w:shd w:val="clear" w:color="auto" w:fill="auto"/>
                  <w:noWrap/>
                  <w:vAlign w:val="bottom"/>
                  <w:hideMark/>
                </w:tcPr>
                <w:p w14:paraId="0E92FA33"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250.00 </w:t>
                  </w:r>
                </w:p>
              </w:tc>
              <w:tc>
                <w:tcPr>
                  <w:tcW w:w="3180" w:type="dxa"/>
                  <w:tcBorders>
                    <w:top w:val="nil"/>
                    <w:left w:val="nil"/>
                    <w:bottom w:val="single" w:sz="4" w:space="0" w:color="auto"/>
                    <w:right w:val="single" w:sz="4" w:space="0" w:color="auto"/>
                  </w:tcBorders>
                  <w:shd w:val="clear" w:color="auto" w:fill="auto"/>
                  <w:noWrap/>
                  <w:vAlign w:val="bottom"/>
                  <w:hideMark/>
                </w:tcPr>
                <w:p w14:paraId="37953EFC"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picking</w:t>
                  </w:r>
                </w:p>
              </w:tc>
            </w:tr>
            <w:tr w:rsidR="0086453A" w:rsidRPr="00C323E1" w14:paraId="3A68E854"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12B8160C"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707 resource management</w:t>
                  </w:r>
                </w:p>
              </w:tc>
              <w:tc>
                <w:tcPr>
                  <w:tcW w:w="1701" w:type="dxa"/>
                  <w:tcBorders>
                    <w:top w:val="nil"/>
                    <w:left w:val="nil"/>
                    <w:bottom w:val="single" w:sz="4" w:space="0" w:color="auto"/>
                    <w:right w:val="single" w:sz="4" w:space="0" w:color="auto"/>
                  </w:tcBorders>
                  <w:shd w:val="clear" w:color="auto" w:fill="auto"/>
                  <w:noWrap/>
                  <w:vAlign w:val="bottom"/>
                  <w:hideMark/>
                </w:tcPr>
                <w:p w14:paraId="3B328E78"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Act 1983</w:t>
                  </w:r>
                </w:p>
              </w:tc>
              <w:tc>
                <w:tcPr>
                  <w:tcW w:w="1140" w:type="dxa"/>
                  <w:tcBorders>
                    <w:top w:val="nil"/>
                    <w:left w:val="nil"/>
                    <w:bottom w:val="single" w:sz="4" w:space="0" w:color="auto"/>
                    <w:right w:val="single" w:sz="4" w:space="0" w:color="auto"/>
                  </w:tcBorders>
                  <w:shd w:val="clear" w:color="auto" w:fill="auto"/>
                  <w:noWrap/>
                  <w:vAlign w:val="bottom"/>
                  <w:hideMark/>
                </w:tcPr>
                <w:p w14:paraId="491A2BA0"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63.89 </w:t>
                  </w:r>
                </w:p>
              </w:tc>
              <w:tc>
                <w:tcPr>
                  <w:tcW w:w="3180" w:type="dxa"/>
                  <w:tcBorders>
                    <w:top w:val="nil"/>
                    <w:left w:val="nil"/>
                    <w:bottom w:val="single" w:sz="4" w:space="0" w:color="auto"/>
                    <w:right w:val="single" w:sz="4" w:space="0" w:color="auto"/>
                  </w:tcBorders>
                  <w:shd w:val="clear" w:color="auto" w:fill="auto"/>
                  <w:noWrap/>
                  <w:vAlign w:val="bottom"/>
                  <w:hideMark/>
                </w:tcPr>
                <w:p w14:paraId="0C086DCC"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picking</w:t>
                  </w:r>
                </w:p>
              </w:tc>
            </w:tr>
            <w:tr w:rsidR="0086453A" w:rsidRPr="00C323E1" w14:paraId="416238F9" w14:textId="77777777" w:rsidTr="0086453A">
              <w:trPr>
                <w:trHeight w:val="585"/>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65A5A15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Parkfield Tree and Garden Care</w:t>
                  </w:r>
                </w:p>
              </w:tc>
              <w:tc>
                <w:tcPr>
                  <w:tcW w:w="1701" w:type="dxa"/>
                  <w:tcBorders>
                    <w:top w:val="nil"/>
                    <w:left w:val="nil"/>
                    <w:bottom w:val="single" w:sz="4" w:space="0" w:color="auto"/>
                    <w:right w:val="single" w:sz="4" w:space="0" w:color="auto"/>
                  </w:tcBorders>
                  <w:shd w:val="clear" w:color="auto" w:fill="auto"/>
                  <w:noWrap/>
                  <w:vAlign w:val="bottom"/>
                  <w:hideMark/>
                </w:tcPr>
                <w:p w14:paraId="1E2BD47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Open Spaces Act 1906</w:t>
                  </w:r>
                </w:p>
              </w:tc>
              <w:tc>
                <w:tcPr>
                  <w:tcW w:w="1140" w:type="dxa"/>
                  <w:tcBorders>
                    <w:top w:val="nil"/>
                    <w:left w:val="nil"/>
                    <w:bottom w:val="single" w:sz="4" w:space="0" w:color="auto"/>
                    <w:right w:val="single" w:sz="4" w:space="0" w:color="auto"/>
                  </w:tcBorders>
                  <w:shd w:val="clear" w:color="auto" w:fill="auto"/>
                  <w:noWrap/>
                  <w:vAlign w:val="bottom"/>
                  <w:hideMark/>
                </w:tcPr>
                <w:p w14:paraId="0CEDBF22"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384.00 </w:t>
                  </w:r>
                </w:p>
              </w:tc>
              <w:tc>
                <w:tcPr>
                  <w:tcW w:w="3180" w:type="dxa"/>
                  <w:tcBorders>
                    <w:top w:val="nil"/>
                    <w:left w:val="nil"/>
                    <w:bottom w:val="single" w:sz="4" w:space="0" w:color="auto"/>
                    <w:right w:val="single" w:sz="4" w:space="0" w:color="auto"/>
                  </w:tcBorders>
                  <w:shd w:val="clear" w:color="auto" w:fill="auto"/>
                  <w:vAlign w:val="bottom"/>
                  <w:hideMark/>
                </w:tcPr>
                <w:p w14:paraId="17CA27B6"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Tree work @ Backlands paddock</w:t>
                  </w:r>
                </w:p>
              </w:tc>
            </w:tr>
            <w:tr w:rsidR="0086453A" w:rsidRPr="00C323E1" w14:paraId="3874954E"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703089B6"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707 resource management</w:t>
                  </w:r>
                </w:p>
              </w:tc>
              <w:tc>
                <w:tcPr>
                  <w:tcW w:w="1701" w:type="dxa"/>
                  <w:tcBorders>
                    <w:top w:val="nil"/>
                    <w:left w:val="nil"/>
                    <w:bottom w:val="single" w:sz="4" w:space="0" w:color="auto"/>
                    <w:right w:val="single" w:sz="4" w:space="0" w:color="auto"/>
                  </w:tcBorders>
                  <w:shd w:val="clear" w:color="auto" w:fill="auto"/>
                  <w:noWrap/>
                  <w:vAlign w:val="bottom"/>
                  <w:hideMark/>
                </w:tcPr>
                <w:p w14:paraId="1120027B"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Act 1983</w:t>
                  </w:r>
                </w:p>
              </w:tc>
              <w:tc>
                <w:tcPr>
                  <w:tcW w:w="1140" w:type="dxa"/>
                  <w:tcBorders>
                    <w:top w:val="nil"/>
                    <w:left w:val="nil"/>
                    <w:bottom w:val="single" w:sz="4" w:space="0" w:color="auto"/>
                    <w:right w:val="single" w:sz="4" w:space="0" w:color="auto"/>
                  </w:tcBorders>
                  <w:shd w:val="clear" w:color="auto" w:fill="auto"/>
                  <w:noWrap/>
                  <w:vAlign w:val="bottom"/>
                  <w:hideMark/>
                </w:tcPr>
                <w:p w14:paraId="28150B08"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24.01 </w:t>
                  </w:r>
                </w:p>
              </w:tc>
              <w:tc>
                <w:tcPr>
                  <w:tcW w:w="3180" w:type="dxa"/>
                  <w:tcBorders>
                    <w:top w:val="nil"/>
                    <w:left w:val="nil"/>
                    <w:bottom w:val="single" w:sz="4" w:space="0" w:color="auto"/>
                    <w:right w:val="single" w:sz="4" w:space="0" w:color="auto"/>
                  </w:tcBorders>
                  <w:shd w:val="clear" w:color="auto" w:fill="auto"/>
                  <w:noWrap/>
                  <w:vAlign w:val="bottom"/>
                  <w:hideMark/>
                </w:tcPr>
                <w:p w14:paraId="4A54F62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picking</w:t>
                  </w:r>
                </w:p>
              </w:tc>
            </w:tr>
            <w:tr w:rsidR="0086453A" w:rsidRPr="00C323E1" w14:paraId="36678B39"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6B90A853"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Leon Pearce</w:t>
                  </w:r>
                </w:p>
              </w:tc>
              <w:tc>
                <w:tcPr>
                  <w:tcW w:w="1701" w:type="dxa"/>
                  <w:tcBorders>
                    <w:top w:val="nil"/>
                    <w:left w:val="nil"/>
                    <w:bottom w:val="single" w:sz="4" w:space="0" w:color="auto"/>
                    <w:right w:val="single" w:sz="4" w:space="0" w:color="auto"/>
                  </w:tcBorders>
                  <w:shd w:val="clear" w:color="auto" w:fill="auto"/>
                  <w:vAlign w:val="bottom"/>
                  <w:hideMark/>
                </w:tcPr>
                <w:p w14:paraId="279673F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Parish Councils Act 1957.</w:t>
                  </w:r>
                </w:p>
              </w:tc>
              <w:tc>
                <w:tcPr>
                  <w:tcW w:w="1140" w:type="dxa"/>
                  <w:tcBorders>
                    <w:top w:val="nil"/>
                    <w:left w:val="nil"/>
                    <w:bottom w:val="single" w:sz="4" w:space="0" w:color="auto"/>
                    <w:right w:val="single" w:sz="4" w:space="0" w:color="auto"/>
                  </w:tcBorders>
                  <w:shd w:val="clear" w:color="auto" w:fill="auto"/>
                  <w:noWrap/>
                  <w:vAlign w:val="bottom"/>
                  <w:hideMark/>
                </w:tcPr>
                <w:p w14:paraId="2A7ED3C7"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105.00 </w:t>
                  </w:r>
                </w:p>
              </w:tc>
              <w:tc>
                <w:tcPr>
                  <w:tcW w:w="3180" w:type="dxa"/>
                  <w:tcBorders>
                    <w:top w:val="nil"/>
                    <w:left w:val="nil"/>
                    <w:bottom w:val="single" w:sz="4" w:space="0" w:color="auto"/>
                    <w:right w:val="single" w:sz="4" w:space="0" w:color="auto"/>
                  </w:tcBorders>
                  <w:shd w:val="clear" w:color="auto" w:fill="auto"/>
                  <w:noWrap/>
                  <w:vAlign w:val="bottom"/>
                  <w:hideMark/>
                </w:tcPr>
                <w:p w14:paraId="5E8F316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Bus stop cleaning</w:t>
                  </w:r>
                </w:p>
              </w:tc>
            </w:tr>
            <w:tr w:rsidR="0086453A" w:rsidRPr="00C323E1" w14:paraId="5614CF8F"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3D54C9C5"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C Arnold</w:t>
                  </w:r>
                </w:p>
              </w:tc>
              <w:tc>
                <w:tcPr>
                  <w:tcW w:w="1701" w:type="dxa"/>
                  <w:tcBorders>
                    <w:top w:val="nil"/>
                    <w:left w:val="nil"/>
                    <w:bottom w:val="single" w:sz="4" w:space="0" w:color="auto"/>
                    <w:right w:val="single" w:sz="4" w:space="0" w:color="auto"/>
                  </w:tcBorders>
                  <w:shd w:val="clear" w:color="auto" w:fill="auto"/>
                  <w:noWrap/>
                  <w:vAlign w:val="bottom"/>
                  <w:hideMark/>
                </w:tcPr>
                <w:p w14:paraId="78CD7004"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LGA 1972 s112 </w:t>
                  </w:r>
                </w:p>
              </w:tc>
              <w:tc>
                <w:tcPr>
                  <w:tcW w:w="1140" w:type="dxa"/>
                  <w:tcBorders>
                    <w:top w:val="nil"/>
                    <w:left w:val="nil"/>
                    <w:bottom w:val="single" w:sz="4" w:space="0" w:color="auto"/>
                    <w:right w:val="single" w:sz="4" w:space="0" w:color="auto"/>
                  </w:tcBorders>
                  <w:shd w:val="clear" w:color="auto" w:fill="auto"/>
                  <w:noWrap/>
                  <w:vAlign w:val="bottom"/>
                  <w:hideMark/>
                </w:tcPr>
                <w:p w14:paraId="087347A9"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577.20 </w:t>
                  </w:r>
                </w:p>
              </w:tc>
              <w:tc>
                <w:tcPr>
                  <w:tcW w:w="3180" w:type="dxa"/>
                  <w:tcBorders>
                    <w:top w:val="nil"/>
                    <w:left w:val="nil"/>
                    <w:bottom w:val="single" w:sz="4" w:space="0" w:color="auto"/>
                    <w:right w:val="single" w:sz="4" w:space="0" w:color="auto"/>
                  </w:tcBorders>
                  <w:shd w:val="clear" w:color="auto" w:fill="auto"/>
                  <w:noWrap/>
                  <w:vAlign w:val="bottom"/>
                  <w:hideMark/>
                </w:tcPr>
                <w:p w14:paraId="4990E101"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March salary</w:t>
                  </w:r>
                </w:p>
              </w:tc>
            </w:tr>
            <w:tr w:rsidR="0086453A" w:rsidRPr="00C323E1" w14:paraId="6952B276"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776B85E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T Brock</w:t>
                  </w:r>
                </w:p>
              </w:tc>
              <w:tc>
                <w:tcPr>
                  <w:tcW w:w="1701" w:type="dxa"/>
                  <w:tcBorders>
                    <w:top w:val="nil"/>
                    <w:left w:val="nil"/>
                    <w:bottom w:val="single" w:sz="4" w:space="0" w:color="auto"/>
                    <w:right w:val="single" w:sz="4" w:space="0" w:color="auto"/>
                  </w:tcBorders>
                  <w:shd w:val="clear" w:color="auto" w:fill="auto"/>
                  <w:noWrap/>
                  <w:vAlign w:val="bottom"/>
                  <w:hideMark/>
                </w:tcPr>
                <w:p w14:paraId="72FBD5E9"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LGA 1972 s112 </w:t>
                  </w:r>
                </w:p>
              </w:tc>
              <w:tc>
                <w:tcPr>
                  <w:tcW w:w="1140" w:type="dxa"/>
                  <w:tcBorders>
                    <w:top w:val="nil"/>
                    <w:left w:val="nil"/>
                    <w:bottom w:val="single" w:sz="4" w:space="0" w:color="auto"/>
                    <w:right w:val="single" w:sz="4" w:space="0" w:color="auto"/>
                  </w:tcBorders>
                  <w:shd w:val="clear" w:color="auto" w:fill="auto"/>
                  <w:noWrap/>
                  <w:vAlign w:val="bottom"/>
                  <w:hideMark/>
                </w:tcPr>
                <w:p w14:paraId="37D68F5F"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226.85 </w:t>
                  </w:r>
                </w:p>
              </w:tc>
              <w:tc>
                <w:tcPr>
                  <w:tcW w:w="3180" w:type="dxa"/>
                  <w:tcBorders>
                    <w:top w:val="nil"/>
                    <w:left w:val="nil"/>
                    <w:bottom w:val="single" w:sz="4" w:space="0" w:color="auto"/>
                    <w:right w:val="single" w:sz="4" w:space="0" w:color="auto"/>
                  </w:tcBorders>
                  <w:shd w:val="clear" w:color="auto" w:fill="auto"/>
                  <w:noWrap/>
                  <w:vAlign w:val="bottom"/>
                  <w:hideMark/>
                </w:tcPr>
                <w:p w14:paraId="3D4709E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March salary</w:t>
                  </w:r>
                </w:p>
              </w:tc>
            </w:tr>
            <w:tr w:rsidR="0086453A" w:rsidRPr="00C323E1" w14:paraId="7114723F" w14:textId="77777777" w:rsidTr="0016233B">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24953BC6"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OALC</w:t>
                  </w:r>
                </w:p>
              </w:tc>
              <w:tc>
                <w:tcPr>
                  <w:tcW w:w="1701" w:type="dxa"/>
                  <w:tcBorders>
                    <w:top w:val="nil"/>
                    <w:left w:val="nil"/>
                    <w:bottom w:val="single" w:sz="4" w:space="0" w:color="auto"/>
                    <w:right w:val="single" w:sz="4" w:space="0" w:color="auto"/>
                  </w:tcBorders>
                  <w:shd w:val="clear" w:color="auto" w:fill="auto"/>
                  <w:noWrap/>
                  <w:vAlign w:val="bottom"/>
                  <w:hideMark/>
                </w:tcPr>
                <w:p w14:paraId="0C22EBC8"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LGA 1972 s143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2F589AB"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424.31 </w:t>
                  </w:r>
                </w:p>
              </w:tc>
              <w:tc>
                <w:tcPr>
                  <w:tcW w:w="3180" w:type="dxa"/>
                  <w:tcBorders>
                    <w:top w:val="nil"/>
                    <w:left w:val="nil"/>
                    <w:bottom w:val="single" w:sz="4" w:space="0" w:color="auto"/>
                    <w:right w:val="single" w:sz="4" w:space="0" w:color="auto"/>
                  </w:tcBorders>
                  <w:shd w:val="clear" w:color="auto" w:fill="auto"/>
                  <w:noWrap/>
                  <w:vAlign w:val="bottom"/>
                  <w:hideMark/>
                </w:tcPr>
                <w:p w14:paraId="50AF531D"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Subscription</w:t>
                  </w:r>
                </w:p>
              </w:tc>
            </w:tr>
            <w:tr w:rsidR="0086453A" w:rsidRPr="00C323E1" w14:paraId="5A78A4A3" w14:textId="77777777" w:rsidTr="0016233B">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386FDE9D"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Community First</w:t>
                  </w:r>
                </w:p>
              </w:tc>
              <w:tc>
                <w:tcPr>
                  <w:tcW w:w="1701" w:type="dxa"/>
                  <w:tcBorders>
                    <w:top w:val="single" w:sz="4" w:space="0" w:color="auto"/>
                    <w:left w:val="nil"/>
                    <w:bottom w:val="nil"/>
                    <w:right w:val="single" w:sz="4" w:space="0" w:color="auto"/>
                  </w:tcBorders>
                  <w:shd w:val="clear" w:color="auto" w:fill="auto"/>
                  <w:noWrap/>
                  <w:vAlign w:val="bottom"/>
                  <w:hideMark/>
                </w:tcPr>
                <w:p w14:paraId="36BBED1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LGA 1972 s143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30B085C"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70.00 </w:t>
                  </w:r>
                </w:p>
              </w:tc>
              <w:tc>
                <w:tcPr>
                  <w:tcW w:w="3180" w:type="dxa"/>
                  <w:tcBorders>
                    <w:top w:val="nil"/>
                    <w:left w:val="nil"/>
                    <w:bottom w:val="single" w:sz="4" w:space="0" w:color="auto"/>
                    <w:right w:val="single" w:sz="4" w:space="0" w:color="auto"/>
                  </w:tcBorders>
                  <w:shd w:val="clear" w:color="auto" w:fill="auto"/>
                  <w:noWrap/>
                  <w:vAlign w:val="bottom"/>
                  <w:hideMark/>
                </w:tcPr>
                <w:p w14:paraId="094C983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Subscription</w:t>
                  </w:r>
                </w:p>
              </w:tc>
            </w:tr>
            <w:tr w:rsidR="0086453A" w:rsidRPr="00C323E1" w14:paraId="52492299"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6150EA90"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BG Business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437EFC"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LG (Misc) Act 1976 s19</w:t>
                  </w:r>
                </w:p>
              </w:tc>
              <w:tc>
                <w:tcPr>
                  <w:tcW w:w="1140" w:type="dxa"/>
                  <w:tcBorders>
                    <w:top w:val="nil"/>
                    <w:left w:val="nil"/>
                    <w:bottom w:val="single" w:sz="4" w:space="0" w:color="auto"/>
                    <w:right w:val="single" w:sz="4" w:space="0" w:color="auto"/>
                  </w:tcBorders>
                  <w:shd w:val="clear" w:color="auto" w:fill="auto"/>
                  <w:noWrap/>
                  <w:vAlign w:val="bottom"/>
                  <w:hideMark/>
                </w:tcPr>
                <w:p w14:paraId="47234CD9"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73.50 </w:t>
                  </w:r>
                </w:p>
              </w:tc>
              <w:tc>
                <w:tcPr>
                  <w:tcW w:w="3180" w:type="dxa"/>
                  <w:tcBorders>
                    <w:top w:val="nil"/>
                    <w:left w:val="nil"/>
                    <w:bottom w:val="single" w:sz="4" w:space="0" w:color="auto"/>
                    <w:right w:val="single" w:sz="4" w:space="0" w:color="auto"/>
                  </w:tcBorders>
                  <w:shd w:val="clear" w:color="auto" w:fill="auto"/>
                  <w:noWrap/>
                  <w:vAlign w:val="bottom"/>
                  <w:hideMark/>
                </w:tcPr>
                <w:p w14:paraId="3047EC83"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Electricity at Pavilion</w:t>
                  </w:r>
                </w:p>
              </w:tc>
            </w:tr>
            <w:tr w:rsidR="0086453A" w:rsidRPr="00C323E1" w14:paraId="7DA0270C" w14:textId="77777777" w:rsidTr="0086453A">
              <w:trPr>
                <w:trHeight w:val="30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5AC12C96"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Paul Spencer-Matthews</w:t>
                  </w:r>
                </w:p>
              </w:tc>
              <w:tc>
                <w:tcPr>
                  <w:tcW w:w="1701" w:type="dxa"/>
                  <w:tcBorders>
                    <w:top w:val="nil"/>
                    <w:left w:val="nil"/>
                    <w:bottom w:val="single" w:sz="4" w:space="0" w:color="auto"/>
                    <w:right w:val="single" w:sz="4" w:space="0" w:color="auto"/>
                  </w:tcBorders>
                  <w:shd w:val="clear" w:color="auto" w:fill="auto"/>
                  <w:vAlign w:val="bottom"/>
                  <w:hideMark/>
                </w:tcPr>
                <w:p w14:paraId="3FD84AA3"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Act 1983</w:t>
                  </w:r>
                </w:p>
              </w:tc>
              <w:tc>
                <w:tcPr>
                  <w:tcW w:w="1140" w:type="dxa"/>
                  <w:tcBorders>
                    <w:top w:val="nil"/>
                    <w:left w:val="nil"/>
                    <w:bottom w:val="single" w:sz="4" w:space="0" w:color="auto"/>
                    <w:right w:val="single" w:sz="4" w:space="0" w:color="auto"/>
                  </w:tcBorders>
                  <w:shd w:val="clear" w:color="auto" w:fill="auto"/>
                  <w:noWrap/>
                  <w:vAlign w:val="bottom"/>
                  <w:hideMark/>
                </w:tcPr>
                <w:p w14:paraId="057DF0ED"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250.00 </w:t>
                  </w:r>
                </w:p>
              </w:tc>
              <w:tc>
                <w:tcPr>
                  <w:tcW w:w="3180" w:type="dxa"/>
                  <w:tcBorders>
                    <w:top w:val="nil"/>
                    <w:left w:val="nil"/>
                    <w:bottom w:val="single" w:sz="4" w:space="0" w:color="auto"/>
                    <w:right w:val="single" w:sz="4" w:space="0" w:color="auto"/>
                  </w:tcBorders>
                  <w:shd w:val="clear" w:color="auto" w:fill="auto"/>
                  <w:noWrap/>
                  <w:vAlign w:val="bottom"/>
                  <w:hideMark/>
                </w:tcPr>
                <w:p w14:paraId="4B9065DA"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Litter picking</w:t>
                  </w:r>
                </w:p>
              </w:tc>
            </w:tr>
            <w:tr w:rsidR="0086453A" w:rsidRPr="00C323E1" w14:paraId="40182EF9" w14:textId="77777777" w:rsidTr="0016233B">
              <w:trPr>
                <w:trHeight w:val="870"/>
              </w:trPr>
              <w:tc>
                <w:tcPr>
                  <w:tcW w:w="2587" w:type="dxa"/>
                  <w:tcBorders>
                    <w:top w:val="nil"/>
                    <w:left w:val="single" w:sz="4" w:space="0" w:color="auto"/>
                    <w:bottom w:val="single" w:sz="4" w:space="0" w:color="auto"/>
                    <w:right w:val="single" w:sz="4" w:space="0" w:color="auto"/>
                  </w:tcBorders>
                  <w:shd w:val="clear" w:color="auto" w:fill="auto"/>
                  <w:vAlign w:val="bottom"/>
                  <w:hideMark/>
                </w:tcPr>
                <w:p w14:paraId="0406E2CF"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HMRC</w:t>
                  </w:r>
                </w:p>
              </w:tc>
              <w:tc>
                <w:tcPr>
                  <w:tcW w:w="1701" w:type="dxa"/>
                  <w:tcBorders>
                    <w:top w:val="nil"/>
                    <w:left w:val="nil"/>
                    <w:bottom w:val="nil"/>
                    <w:right w:val="single" w:sz="4" w:space="0" w:color="auto"/>
                  </w:tcBorders>
                  <w:shd w:val="clear" w:color="auto" w:fill="auto"/>
                  <w:vAlign w:val="bottom"/>
                  <w:hideMark/>
                </w:tcPr>
                <w:p w14:paraId="1737E4F6"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LGA 1972 s112 Contract/Pensions Act 2014</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2629D06" w14:textId="77777777" w:rsidR="0086453A" w:rsidRPr="00C323E1" w:rsidRDefault="0086453A" w:rsidP="00C323E1">
                  <w:pPr>
                    <w:spacing w:after="0" w:line="240" w:lineRule="auto"/>
                    <w:jc w:val="right"/>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 xml:space="preserve">202.01 </w:t>
                  </w:r>
                </w:p>
              </w:tc>
              <w:tc>
                <w:tcPr>
                  <w:tcW w:w="3180" w:type="dxa"/>
                  <w:tcBorders>
                    <w:top w:val="nil"/>
                    <w:left w:val="nil"/>
                    <w:bottom w:val="single" w:sz="4" w:space="0" w:color="auto"/>
                    <w:right w:val="single" w:sz="4" w:space="0" w:color="auto"/>
                  </w:tcBorders>
                  <w:shd w:val="clear" w:color="auto" w:fill="auto"/>
                  <w:noWrap/>
                  <w:vAlign w:val="bottom"/>
                  <w:hideMark/>
                </w:tcPr>
                <w:p w14:paraId="4C2EF274" w14:textId="77777777" w:rsidR="0086453A" w:rsidRPr="00C323E1" w:rsidRDefault="0086453A" w:rsidP="00C323E1">
                  <w:pPr>
                    <w:spacing w:after="0" w:line="240" w:lineRule="auto"/>
                    <w:rPr>
                      <w:rFonts w:ascii="Arial" w:eastAsia="Times New Roman" w:hAnsi="Arial" w:cs="Arial"/>
                      <w:color w:val="000000"/>
                      <w:sz w:val="20"/>
                      <w:szCs w:val="20"/>
                      <w:lang w:eastAsia="en-GB"/>
                    </w:rPr>
                  </w:pPr>
                  <w:r w:rsidRPr="00C323E1">
                    <w:rPr>
                      <w:rFonts w:ascii="Arial" w:eastAsia="Times New Roman" w:hAnsi="Arial" w:cs="Arial"/>
                      <w:color w:val="000000"/>
                      <w:sz w:val="20"/>
                      <w:szCs w:val="20"/>
                      <w:lang w:eastAsia="en-GB"/>
                    </w:rPr>
                    <w:t>TAX Jan-March 2020</w:t>
                  </w:r>
                </w:p>
              </w:tc>
            </w:tr>
          </w:tbl>
          <w:p w14:paraId="556876B4" w14:textId="77777777" w:rsidR="00992EE3" w:rsidRDefault="00992EE3" w:rsidP="000C4ADA">
            <w:pPr>
              <w:pStyle w:val="NoSpacing"/>
              <w:rPr>
                <w:b/>
              </w:rPr>
            </w:pPr>
          </w:p>
          <w:p w14:paraId="1580C4E5" w14:textId="77777777" w:rsidR="00463BC6" w:rsidRDefault="00463BC6" w:rsidP="000C4ADA">
            <w:pPr>
              <w:pStyle w:val="NoSpacing"/>
              <w:rPr>
                <w:b/>
              </w:rPr>
            </w:pPr>
          </w:p>
          <w:p w14:paraId="140DF59A" w14:textId="605E1CB9" w:rsidR="000C4ADA" w:rsidRDefault="000C4ADA" w:rsidP="000C4ADA">
            <w:pPr>
              <w:pStyle w:val="NoSpacing"/>
              <w:rPr>
                <w:b/>
              </w:rPr>
            </w:pPr>
            <w:r>
              <w:rPr>
                <w:b/>
              </w:rPr>
              <w:lastRenderedPageBreak/>
              <w:t>Agenda Diary</w:t>
            </w:r>
          </w:p>
          <w:p w14:paraId="2BE5EFA8" w14:textId="6AFC2067" w:rsidR="000C4ADA" w:rsidRDefault="000C4ADA" w:rsidP="000C4ADA">
            <w:pPr>
              <w:pStyle w:val="NoSpacing"/>
              <w:numPr>
                <w:ilvl w:val="0"/>
                <w:numId w:val="35"/>
              </w:numPr>
              <w:rPr>
                <w:b/>
              </w:rPr>
            </w:pPr>
            <w:r w:rsidRPr="000C4ADA">
              <w:rPr>
                <w:b/>
              </w:rPr>
              <w:t>Online VAT return</w:t>
            </w:r>
            <w:r w:rsidR="00D61758">
              <w:rPr>
                <w:b/>
              </w:rPr>
              <w:t xml:space="preserve"> – </w:t>
            </w:r>
            <w:r w:rsidR="00D61758">
              <w:rPr>
                <w:bCs/>
              </w:rPr>
              <w:t>carried out by RFO</w:t>
            </w:r>
            <w:r w:rsidR="00C653C9">
              <w:rPr>
                <w:bCs/>
              </w:rPr>
              <w:t>.</w:t>
            </w:r>
          </w:p>
          <w:p w14:paraId="4073A126" w14:textId="3BD782DD" w:rsidR="000C4ADA" w:rsidRPr="000C4ADA" w:rsidRDefault="000C4ADA" w:rsidP="000C4ADA">
            <w:pPr>
              <w:pStyle w:val="NoSpacing"/>
              <w:numPr>
                <w:ilvl w:val="0"/>
                <w:numId w:val="35"/>
              </w:numPr>
              <w:rPr>
                <w:b/>
              </w:rPr>
            </w:pPr>
            <w:r w:rsidRPr="000C4ADA">
              <w:rPr>
                <w:b/>
              </w:rPr>
              <w:t>Registration of Members’ Interests</w:t>
            </w:r>
            <w:r w:rsidR="00D61758">
              <w:rPr>
                <w:b/>
              </w:rPr>
              <w:t xml:space="preserve"> </w:t>
            </w:r>
            <w:r w:rsidR="002E588F">
              <w:rPr>
                <w:b/>
              </w:rPr>
              <w:t>–</w:t>
            </w:r>
            <w:r w:rsidR="00D61758">
              <w:rPr>
                <w:b/>
              </w:rPr>
              <w:t xml:space="preserve"> </w:t>
            </w:r>
            <w:r w:rsidR="002E588F">
              <w:rPr>
                <w:bCs/>
              </w:rPr>
              <w:t>any changes to Clerk</w:t>
            </w:r>
          </w:p>
          <w:p w14:paraId="2EFA03DA" w14:textId="6892F2BB" w:rsidR="000C4ADA" w:rsidRPr="000C4ADA" w:rsidRDefault="000C4ADA" w:rsidP="000C4ADA">
            <w:pPr>
              <w:pStyle w:val="NoSpacing"/>
              <w:numPr>
                <w:ilvl w:val="0"/>
                <w:numId w:val="35"/>
              </w:numPr>
              <w:rPr>
                <w:b/>
              </w:rPr>
            </w:pPr>
            <w:r w:rsidRPr="000C4ADA">
              <w:rPr>
                <w:b/>
              </w:rPr>
              <w:t>Employer PAYE – Annual Return</w:t>
            </w:r>
            <w:r w:rsidR="002E588F">
              <w:rPr>
                <w:b/>
              </w:rPr>
              <w:t xml:space="preserve"> – </w:t>
            </w:r>
            <w:r w:rsidR="002E588F">
              <w:rPr>
                <w:bCs/>
              </w:rPr>
              <w:t>completed by NetResult</w:t>
            </w:r>
          </w:p>
          <w:p w14:paraId="48727BE4" w14:textId="476B8A47" w:rsidR="000C4ADA" w:rsidRPr="000C4ADA" w:rsidRDefault="000C4ADA" w:rsidP="000C4ADA">
            <w:pPr>
              <w:pStyle w:val="NoSpacing"/>
              <w:numPr>
                <w:ilvl w:val="0"/>
                <w:numId w:val="35"/>
              </w:numPr>
              <w:rPr>
                <w:b/>
              </w:rPr>
            </w:pPr>
            <w:r w:rsidRPr="000C4ADA">
              <w:rPr>
                <w:b/>
              </w:rPr>
              <w:t>Section 137 Payments</w:t>
            </w:r>
            <w:r w:rsidR="002E588F">
              <w:rPr>
                <w:b/>
              </w:rPr>
              <w:t xml:space="preserve"> – </w:t>
            </w:r>
            <w:r w:rsidR="002E588F">
              <w:rPr>
                <w:bCs/>
              </w:rPr>
              <w:t>no requests</w:t>
            </w:r>
          </w:p>
          <w:p w14:paraId="6B07AE6B" w14:textId="08923EB5" w:rsidR="000C4ADA" w:rsidRPr="00AC7554" w:rsidRDefault="000C4ADA" w:rsidP="000C4ADA">
            <w:pPr>
              <w:pStyle w:val="NoSpacing"/>
              <w:numPr>
                <w:ilvl w:val="0"/>
                <w:numId w:val="35"/>
              </w:numPr>
              <w:rPr>
                <w:b/>
              </w:rPr>
            </w:pPr>
            <w:r w:rsidRPr="000C4ADA">
              <w:rPr>
                <w:b/>
              </w:rPr>
              <w:t>Bank Reconciliation</w:t>
            </w:r>
            <w:r w:rsidR="002E588F">
              <w:rPr>
                <w:b/>
              </w:rPr>
              <w:t xml:space="preserve"> – </w:t>
            </w:r>
            <w:r w:rsidR="002E588F">
              <w:rPr>
                <w:bCs/>
              </w:rPr>
              <w:t>as circulated</w:t>
            </w:r>
          </w:p>
          <w:p w14:paraId="6D7C503C" w14:textId="527DA5E4" w:rsidR="00AC7554" w:rsidRPr="00AC7554" w:rsidRDefault="00AC7554" w:rsidP="00AC7554">
            <w:pPr>
              <w:pStyle w:val="NoSpacing"/>
              <w:ind w:left="720"/>
              <w:rPr>
                <w:bCs/>
              </w:rPr>
            </w:pPr>
            <w:r w:rsidRPr="00AC7554">
              <w:rPr>
                <w:bCs/>
              </w:rPr>
              <w:t>Council Agree</w:t>
            </w:r>
            <w:r w:rsidR="00463BC6">
              <w:rPr>
                <w:bCs/>
              </w:rPr>
              <w:t xml:space="preserve"> to adopt</w:t>
            </w:r>
            <w:r w:rsidRPr="00AC7554">
              <w:rPr>
                <w:bCs/>
              </w:rPr>
              <w:t>.</w:t>
            </w:r>
          </w:p>
          <w:p w14:paraId="279176F2" w14:textId="420EEDEA" w:rsidR="002E588F" w:rsidRPr="000C4ADA" w:rsidRDefault="002E588F" w:rsidP="002E588F">
            <w:pPr>
              <w:pStyle w:val="NoSpacing"/>
              <w:ind w:left="720"/>
              <w:rPr>
                <w:b/>
              </w:rPr>
            </w:pPr>
            <w:r>
              <w:rPr>
                <w:bCs/>
              </w:rPr>
              <w:t>Proposed:</w:t>
            </w:r>
            <w:r w:rsidR="00AC7554">
              <w:rPr>
                <w:bCs/>
              </w:rPr>
              <w:t xml:space="preserve"> Cllr</w:t>
            </w:r>
            <w:r w:rsidR="00463BC6">
              <w:rPr>
                <w:bCs/>
              </w:rPr>
              <w:t xml:space="preserve"> DG</w:t>
            </w:r>
            <w:r w:rsidR="00AC7554">
              <w:rPr>
                <w:bCs/>
              </w:rPr>
              <w:t xml:space="preserve"> </w:t>
            </w:r>
            <w:r>
              <w:rPr>
                <w:bCs/>
              </w:rPr>
              <w:t xml:space="preserve">     Seconded: </w:t>
            </w:r>
            <w:r w:rsidR="00463BC6">
              <w:rPr>
                <w:bCs/>
              </w:rPr>
              <w:t xml:space="preserve"> Cllr CP  </w:t>
            </w:r>
            <w:r>
              <w:rPr>
                <w:bCs/>
              </w:rPr>
              <w:t xml:space="preserve"> Agreed:</w:t>
            </w:r>
            <w:r w:rsidR="00AC7554">
              <w:rPr>
                <w:bCs/>
              </w:rPr>
              <w:t xml:space="preserve"> All</w:t>
            </w:r>
          </w:p>
          <w:p w14:paraId="20BB41D9" w14:textId="6295B775" w:rsidR="000C4ADA" w:rsidRPr="00B0101E" w:rsidRDefault="000C4ADA" w:rsidP="000C4ADA">
            <w:pPr>
              <w:pStyle w:val="NoSpacing"/>
              <w:numPr>
                <w:ilvl w:val="0"/>
                <w:numId w:val="35"/>
              </w:numPr>
              <w:rPr>
                <w:b/>
              </w:rPr>
            </w:pPr>
            <w:r w:rsidRPr="000C4ADA">
              <w:rPr>
                <w:b/>
              </w:rPr>
              <w:t>Budget Review – end of year</w:t>
            </w:r>
            <w:r w:rsidR="00B0101E">
              <w:rPr>
                <w:bCs/>
              </w:rPr>
              <w:t xml:space="preserve"> – as circulated</w:t>
            </w:r>
            <w:r w:rsidR="003758F2">
              <w:rPr>
                <w:bCs/>
              </w:rPr>
              <w:t xml:space="preserve">. </w:t>
            </w:r>
            <w:r w:rsidR="00463BC6">
              <w:rPr>
                <w:bCs/>
              </w:rPr>
              <w:t>E</w:t>
            </w:r>
            <w:r w:rsidR="000770CC">
              <w:rPr>
                <w:bCs/>
              </w:rPr>
              <w:t xml:space="preserve">xpected income and expenditure are at variance due to the pandemic. WPC will need to roll over </w:t>
            </w:r>
            <w:r w:rsidR="00A426C3">
              <w:rPr>
                <w:bCs/>
              </w:rPr>
              <w:t>outstanding projects and issues into this financial year.</w:t>
            </w:r>
            <w:r w:rsidR="00463BC6">
              <w:rPr>
                <w:bCs/>
              </w:rPr>
              <w:t xml:space="preserve">  The budget does tally with the cash books and bank rec.  Council Agree and note the variances.</w:t>
            </w:r>
          </w:p>
          <w:p w14:paraId="0730AD9B" w14:textId="7BEBB1FB" w:rsidR="00B0101E" w:rsidRPr="000C4ADA" w:rsidRDefault="00B0101E" w:rsidP="00B0101E">
            <w:pPr>
              <w:pStyle w:val="NoSpacing"/>
              <w:ind w:left="720"/>
              <w:rPr>
                <w:b/>
              </w:rPr>
            </w:pPr>
            <w:r>
              <w:rPr>
                <w:bCs/>
              </w:rPr>
              <w:t xml:space="preserve">Proposed: </w:t>
            </w:r>
            <w:r w:rsidR="00463BC6">
              <w:rPr>
                <w:bCs/>
              </w:rPr>
              <w:t>Cllr CP</w:t>
            </w:r>
            <w:r>
              <w:rPr>
                <w:bCs/>
              </w:rPr>
              <w:t xml:space="preserve">    Seconded: </w:t>
            </w:r>
            <w:r w:rsidR="00463BC6">
              <w:rPr>
                <w:bCs/>
              </w:rPr>
              <w:t>Cllr</w:t>
            </w:r>
            <w:r>
              <w:rPr>
                <w:bCs/>
              </w:rPr>
              <w:t xml:space="preserve"> </w:t>
            </w:r>
            <w:r w:rsidR="00463BC6">
              <w:rPr>
                <w:bCs/>
              </w:rPr>
              <w:t>DG</w:t>
            </w:r>
            <w:r>
              <w:rPr>
                <w:bCs/>
              </w:rPr>
              <w:t xml:space="preserve">     Agreed:</w:t>
            </w:r>
            <w:r w:rsidR="00463BC6">
              <w:rPr>
                <w:bCs/>
              </w:rPr>
              <w:t xml:space="preserve"> All</w:t>
            </w:r>
          </w:p>
          <w:p w14:paraId="4AD9E8CA" w14:textId="1C17DEB3" w:rsidR="000C4ADA" w:rsidRDefault="000C4ADA" w:rsidP="000C4ADA">
            <w:pPr>
              <w:pStyle w:val="NoSpacing"/>
              <w:numPr>
                <w:ilvl w:val="0"/>
                <w:numId w:val="35"/>
              </w:numPr>
              <w:rPr>
                <w:b/>
              </w:rPr>
            </w:pPr>
            <w:r w:rsidRPr="000C4ADA">
              <w:rPr>
                <w:b/>
              </w:rPr>
              <w:t>To agree and sign Section 1&amp;2 of Internal Audit</w:t>
            </w:r>
            <w:r w:rsidR="00495435">
              <w:rPr>
                <w:b/>
              </w:rPr>
              <w:t>.</w:t>
            </w:r>
          </w:p>
          <w:p w14:paraId="15F9B6AA" w14:textId="436993F4" w:rsidR="00B0101E" w:rsidRDefault="00463BC6" w:rsidP="00B0101E">
            <w:pPr>
              <w:pStyle w:val="NoSpacing"/>
              <w:ind w:left="720"/>
              <w:rPr>
                <w:b/>
              </w:rPr>
            </w:pPr>
            <w:r w:rsidRPr="00463BC6">
              <w:rPr>
                <w:bCs/>
              </w:rPr>
              <w:t>To be added to the next agenda, clerk to liaise with RFO.  Internal audit now complete and signing off report will be added to the next agenda.  Council thanks RFO and clerk for their work on this.</w:t>
            </w:r>
          </w:p>
          <w:p w14:paraId="24C467C0" w14:textId="6AA7972A" w:rsidR="000C4ADA" w:rsidRPr="000C4ADA" w:rsidRDefault="000C4ADA" w:rsidP="000C4ADA">
            <w:pPr>
              <w:pStyle w:val="NoSpacing"/>
              <w:numPr>
                <w:ilvl w:val="0"/>
                <w:numId w:val="35"/>
              </w:numPr>
              <w:rPr>
                <w:b/>
              </w:rPr>
            </w:pPr>
            <w:r w:rsidRPr="000C4ADA">
              <w:rPr>
                <w:b/>
              </w:rPr>
              <w:t>Audit Plan update</w:t>
            </w:r>
            <w:r w:rsidR="00B0101E">
              <w:rPr>
                <w:b/>
              </w:rPr>
              <w:t xml:space="preserve"> – </w:t>
            </w:r>
            <w:r w:rsidR="00B0101E">
              <w:rPr>
                <w:bCs/>
              </w:rPr>
              <w:t>fluid document. Changes to Clerk</w:t>
            </w:r>
            <w:r w:rsidR="000916AA">
              <w:rPr>
                <w:bCs/>
              </w:rPr>
              <w:t xml:space="preserve"> received.  Clerk to modify and send copy to councillors.</w:t>
            </w:r>
          </w:p>
          <w:p w14:paraId="1DCCE67A" w14:textId="134DCC81" w:rsidR="000C4ADA" w:rsidRPr="000C4ADA" w:rsidRDefault="000C4ADA" w:rsidP="000C4ADA">
            <w:pPr>
              <w:pStyle w:val="NoSpacing"/>
              <w:numPr>
                <w:ilvl w:val="0"/>
                <w:numId w:val="35"/>
              </w:numPr>
              <w:rPr>
                <w:b/>
              </w:rPr>
            </w:pPr>
            <w:r w:rsidRPr="000C4ADA">
              <w:rPr>
                <w:b/>
              </w:rPr>
              <w:t xml:space="preserve">ROSPA Play Area inspection – </w:t>
            </w:r>
            <w:r w:rsidR="00F55ABF">
              <w:rPr>
                <w:bCs/>
              </w:rPr>
              <w:t>Clerk</w:t>
            </w:r>
            <w:r w:rsidR="000916AA">
              <w:rPr>
                <w:bCs/>
              </w:rPr>
              <w:t xml:space="preserve"> has</w:t>
            </w:r>
            <w:r w:rsidR="00F55ABF">
              <w:rPr>
                <w:bCs/>
              </w:rPr>
              <w:t xml:space="preserve"> book</w:t>
            </w:r>
            <w:r w:rsidR="000916AA">
              <w:rPr>
                <w:bCs/>
              </w:rPr>
              <w:t xml:space="preserve">ed </w:t>
            </w:r>
            <w:r w:rsidR="0096080B">
              <w:rPr>
                <w:bCs/>
              </w:rPr>
              <w:t>RoSPA</w:t>
            </w:r>
            <w:r w:rsidR="000916AA">
              <w:rPr>
                <w:bCs/>
              </w:rPr>
              <w:t xml:space="preserve"> check of all equipment.  Cllr JV requests that RoPSA check new equipment installed in May as a part of post installation checks.  Clerk to </w:t>
            </w:r>
            <w:r w:rsidR="008563AC">
              <w:rPr>
                <w:bCs/>
              </w:rPr>
              <w:t>organise.</w:t>
            </w:r>
          </w:p>
          <w:p w14:paraId="58B292DC" w14:textId="3A7EC821" w:rsidR="000C4ADA" w:rsidRPr="000C4ADA" w:rsidRDefault="000C4ADA" w:rsidP="000C4ADA">
            <w:pPr>
              <w:pStyle w:val="NoSpacing"/>
              <w:numPr>
                <w:ilvl w:val="0"/>
                <w:numId w:val="35"/>
              </w:numPr>
              <w:rPr>
                <w:b/>
              </w:rPr>
            </w:pPr>
            <w:r w:rsidRPr="000C4ADA">
              <w:rPr>
                <w:b/>
              </w:rPr>
              <w:t>Update key holder list</w:t>
            </w:r>
            <w:r w:rsidR="00EC016B">
              <w:rPr>
                <w:bCs/>
              </w:rPr>
              <w:t xml:space="preserve"> – </w:t>
            </w:r>
            <w:r w:rsidR="000916AA">
              <w:rPr>
                <w:bCs/>
              </w:rPr>
              <w:t>Councillors have sent details</w:t>
            </w:r>
            <w:r w:rsidR="00EC016B">
              <w:rPr>
                <w:bCs/>
              </w:rPr>
              <w:t xml:space="preserve"> to Clerk</w:t>
            </w:r>
            <w:r w:rsidR="000916AA">
              <w:rPr>
                <w:bCs/>
              </w:rPr>
              <w:t>.  Clerk to update list.</w:t>
            </w:r>
          </w:p>
          <w:p w14:paraId="55B8F922" w14:textId="12C0CD47" w:rsidR="000C4ADA" w:rsidRPr="000C4ADA" w:rsidRDefault="000C4ADA" w:rsidP="000C4ADA">
            <w:pPr>
              <w:pStyle w:val="NoSpacing"/>
              <w:numPr>
                <w:ilvl w:val="0"/>
                <w:numId w:val="35"/>
              </w:numPr>
              <w:rPr>
                <w:b/>
              </w:rPr>
            </w:pPr>
            <w:r w:rsidRPr="000C4ADA">
              <w:rPr>
                <w:b/>
              </w:rPr>
              <w:t>Carry out full PAT testing</w:t>
            </w:r>
            <w:r w:rsidR="00F462C2">
              <w:rPr>
                <w:b/>
              </w:rPr>
              <w:t xml:space="preserve"> – </w:t>
            </w:r>
            <w:r w:rsidR="00F462C2">
              <w:rPr>
                <w:bCs/>
              </w:rPr>
              <w:t>now in September. Interim checks in March</w:t>
            </w:r>
          </w:p>
          <w:p w14:paraId="343A66D1" w14:textId="098FE8C6" w:rsidR="000C4ADA" w:rsidRDefault="000C4ADA" w:rsidP="000C4ADA">
            <w:pPr>
              <w:pStyle w:val="NoSpacing"/>
              <w:numPr>
                <w:ilvl w:val="0"/>
                <w:numId w:val="35"/>
              </w:numPr>
              <w:rPr>
                <w:b/>
              </w:rPr>
            </w:pPr>
            <w:r w:rsidRPr="000C4ADA">
              <w:rPr>
                <w:b/>
              </w:rPr>
              <w:t>Pavilion charges review</w:t>
            </w:r>
          </w:p>
          <w:p w14:paraId="70E1AE72" w14:textId="1046759B" w:rsidR="00F462C2" w:rsidRPr="00B76ED2" w:rsidRDefault="008563AC" w:rsidP="00F462C2">
            <w:pPr>
              <w:pStyle w:val="NoSpacing"/>
              <w:ind w:left="720"/>
              <w:rPr>
                <w:bCs/>
              </w:rPr>
            </w:pPr>
            <w:r>
              <w:rPr>
                <w:bCs/>
              </w:rPr>
              <w:t xml:space="preserve">Council discuss and agree to </w:t>
            </w:r>
            <w:r w:rsidR="0096080B">
              <w:rPr>
                <w:bCs/>
              </w:rPr>
              <w:t xml:space="preserve">three </w:t>
            </w:r>
            <w:r>
              <w:rPr>
                <w:bCs/>
              </w:rPr>
              <w:t xml:space="preserve">session charges </w:t>
            </w:r>
            <w:r w:rsidR="0096080B">
              <w:rPr>
                <w:bCs/>
              </w:rPr>
              <w:t xml:space="preserve">per day </w:t>
            </w:r>
            <w:r>
              <w:rPr>
                <w:bCs/>
              </w:rPr>
              <w:t>9am-12am, 1pm-</w:t>
            </w:r>
            <w:r w:rsidR="0096080B">
              <w:rPr>
                <w:bCs/>
              </w:rPr>
              <w:t>4</w:t>
            </w:r>
            <w:r>
              <w:rPr>
                <w:bCs/>
              </w:rPr>
              <w:t xml:space="preserve">pm, </w:t>
            </w:r>
            <w:r w:rsidR="0096080B">
              <w:rPr>
                <w:bCs/>
              </w:rPr>
              <w:t>5</w:t>
            </w:r>
            <w:r>
              <w:rPr>
                <w:bCs/>
              </w:rPr>
              <w:t>-</w:t>
            </w:r>
            <w:r w:rsidR="0096080B">
              <w:rPr>
                <w:bCs/>
              </w:rPr>
              <w:t>8</w:t>
            </w:r>
            <w:r>
              <w:rPr>
                <w:bCs/>
              </w:rPr>
              <w:t>pm, 3hr slots, replacing hourly charges</w:t>
            </w:r>
            <w:r w:rsidR="00C155DA">
              <w:rPr>
                <w:bCs/>
              </w:rPr>
              <w:t>, if an extra hour is required it is charged at £7.50</w:t>
            </w:r>
            <w:r>
              <w:rPr>
                <w:bCs/>
              </w:rPr>
              <w:t>.</w:t>
            </w:r>
            <w:r w:rsidR="00152AC7">
              <w:rPr>
                <w:bCs/>
              </w:rPr>
              <w:t xml:space="preserve"> </w:t>
            </w:r>
            <w:r w:rsidR="00C155DA">
              <w:rPr>
                <w:bCs/>
              </w:rPr>
              <w:t>Each slot is charged at £25.00.</w:t>
            </w:r>
            <w:r w:rsidR="00152AC7">
              <w:rPr>
                <w:bCs/>
              </w:rPr>
              <w:t xml:space="preserve"> Cleaning cost of £13.50 to be added to charges.</w:t>
            </w:r>
            <w:r>
              <w:rPr>
                <w:bCs/>
              </w:rPr>
              <w:t xml:space="preserve"> </w:t>
            </w:r>
            <w:r w:rsidR="0096080B">
              <w:rPr>
                <w:bCs/>
              </w:rPr>
              <w:t>Tournament and match day charges will be increased by 10%.</w:t>
            </w:r>
            <w:r>
              <w:rPr>
                <w:bCs/>
              </w:rPr>
              <w:t xml:space="preserve"> </w:t>
            </w:r>
            <w:r w:rsidR="00152AC7">
              <w:rPr>
                <w:bCs/>
              </w:rPr>
              <w:t>Contracts to be adapted and modified for sports use and party use (public liability, cleaning costs, alcohol</w:t>
            </w:r>
            <w:r w:rsidR="00C653C9">
              <w:rPr>
                <w:bCs/>
              </w:rPr>
              <w:t xml:space="preserve"> use</w:t>
            </w:r>
            <w:r w:rsidR="00152AC7">
              <w:rPr>
                <w:bCs/>
              </w:rPr>
              <w:t xml:space="preserve"> etc.)</w:t>
            </w:r>
            <w:r w:rsidR="00C155DA">
              <w:rPr>
                <w:bCs/>
              </w:rPr>
              <w:t>.  Clerk and Cllr CP to review contracts.</w:t>
            </w:r>
          </w:p>
          <w:p w14:paraId="7C0BA740" w14:textId="2478D69F" w:rsidR="00F462C2" w:rsidRPr="000C4ADA" w:rsidRDefault="00F462C2" w:rsidP="00F462C2">
            <w:pPr>
              <w:pStyle w:val="NoSpacing"/>
              <w:ind w:left="720"/>
              <w:rPr>
                <w:b/>
              </w:rPr>
            </w:pPr>
            <w:r>
              <w:rPr>
                <w:bCs/>
              </w:rPr>
              <w:t>Proposed:</w:t>
            </w:r>
            <w:r w:rsidR="00B76ED2">
              <w:rPr>
                <w:bCs/>
              </w:rPr>
              <w:t xml:space="preserve"> Cllr</w:t>
            </w:r>
            <w:r w:rsidR="00820173">
              <w:rPr>
                <w:bCs/>
              </w:rPr>
              <w:t xml:space="preserve"> SC</w:t>
            </w:r>
            <w:r>
              <w:rPr>
                <w:bCs/>
              </w:rPr>
              <w:t xml:space="preserve">     Seconded: </w:t>
            </w:r>
            <w:r w:rsidR="00B76ED2">
              <w:rPr>
                <w:bCs/>
              </w:rPr>
              <w:t xml:space="preserve">Cllr </w:t>
            </w:r>
            <w:r w:rsidR="00820173">
              <w:rPr>
                <w:bCs/>
              </w:rPr>
              <w:t>JV</w:t>
            </w:r>
            <w:r>
              <w:rPr>
                <w:bCs/>
              </w:rPr>
              <w:t xml:space="preserve">       Agreed:</w:t>
            </w:r>
            <w:r w:rsidR="00B76ED2">
              <w:rPr>
                <w:bCs/>
              </w:rPr>
              <w:t xml:space="preserve"> All</w:t>
            </w:r>
          </w:p>
          <w:p w14:paraId="5316E9FF" w14:textId="62F7E770" w:rsidR="000C4ADA" w:rsidRDefault="000C4ADA" w:rsidP="000C4ADA">
            <w:pPr>
              <w:pStyle w:val="NoSpacing"/>
              <w:numPr>
                <w:ilvl w:val="0"/>
                <w:numId w:val="35"/>
              </w:numPr>
              <w:rPr>
                <w:b/>
              </w:rPr>
            </w:pPr>
            <w:r w:rsidRPr="000C4ADA">
              <w:rPr>
                <w:b/>
              </w:rPr>
              <w:t>Review Insurance</w:t>
            </w:r>
          </w:p>
          <w:p w14:paraId="5B76A13B" w14:textId="33896169" w:rsidR="00F462C2" w:rsidRPr="00B76ED2" w:rsidRDefault="00B76ED2" w:rsidP="00F462C2">
            <w:pPr>
              <w:pStyle w:val="NoSpacing"/>
              <w:ind w:left="720"/>
              <w:rPr>
                <w:bCs/>
              </w:rPr>
            </w:pPr>
            <w:r w:rsidRPr="00B76ED2">
              <w:rPr>
                <w:bCs/>
              </w:rPr>
              <w:t>Clerk to add to next agenda, waiting for quotes.</w:t>
            </w:r>
          </w:p>
          <w:p w14:paraId="18E2227E" w14:textId="6247B245" w:rsidR="00992EE3" w:rsidRDefault="00992EE3" w:rsidP="00992EE3">
            <w:pPr>
              <w:pStyle w:val="NoSpacing"/>
              <w:tabs>
                <w:tab w:val="left" w:pos="3765"/>
              </w:tabs>
              <w:rPr>
                <w:b/>
              </w:rPr>
            </w:pPr>
            <w:r>
              <w:rPr>
                <w:b/>
              </w:rPr>
              <w:t>To note correspondence</w:t>
            </w:r>
          </w:p>
          <w:p w14:paraId="187E19E6" w14:textId="06F12B7F" w:rsidR="00EB279E" w:rsidRDefault="008563AC" w:rsidP="00992EE3">
            <w:pPr>
              <w:pStyle w:val="NoSpacing"/>
              <w:tabs>
                <w:tab w:val="left" w:pos="3765"/>
              </w:tabs>
              <w:rPr>
                <w:bCs/>
              </w:rPr>
            </w:pPr>
            <w:r w:rsidRPr="008563AC">
              <w:rPr>
                <w:bCs/>
              </w:rPr>
              <w:t>Email received from a resident for a private party with a bouncy castle and BBQ/Hog roast</w:t>
            </w:r>
            <w:r w:rsidR="00152AC7">
              <w:rPr>
                <w:bCs/>
              </w:rPr>
              <w:t xml:space="preserve"> at the pavilion</w:t>
            </w:r>
            <w:r w:rsidR="00820173">
              <w:rPr>
                <w:bCs/>
              </w:rPr>
              <w:t xml:space="preserve"> in August</w:t>
            </w:r>
            <w:r w:rsidRPr="008563AC">
              <w:rPr>
                <w:bCs/>
              </w:rPr>
              <w:t>.</w:t>
            </w:r>
            <w:r>
              <w:rPr>
                <w:bCs/>
              </w:rPr>
              <w:t xml:space="preserve">  </w:t>
            </w:r>
            <w:r w:rsidR="00820173">
              <w:rPr>
                <w:bCs/>
              </w:rPr>
              <w:t>The council discuss and agree for Hog roast to occ</w:t>
            </w:r>
            <w:r w:rsidR="00EB279E">
              <w:rPr>
                <w:bCs/>
              </w:rPr>
              <w:t>ur on the pavilion patio without the awning up.  No BBQS on the grass.  Public liability certificate will be needed if a bouncy castle is present. Litter must be removed and taken away with them. Alcohol license needed if selling alcohol, bond required.  Cllr CP and CA to work on the contracts.</w:t>
            </w:r>
          </w:p>
          <w:p w14:paraId="6D1E5D62" w14:textId="5A3D5487" w:rsidR="00EB279E" w:rsidRDefault="00EB279E" w:rsidP="00992EE3">
            <w:pPr>
              <w:pStyle w:val="NoSpacing"/>
              <w:tabs>
                <w:tab w:val="left" w:pos="3765"/>
              </w:tabs>
              <w:rPr>
                <w:bCs/>
              </w:rPr>
            </w:pPr>
            <w:r>
              <w:rPr>
                <w:bCs/>
              </w:rPr>
              <w:t xml:space="preserve">Council </w:t>
            </w:r>
            <w:r w:rsidR="007F24DD">
              <w:rPr>
                <w:bCs/>
              </w:rPr>
              <w:t>A</w:t>
            </w:r>
            <w:r>
              <w:rPr>
                <w:bCs/>
              </w:rPr>
              <w:t>gree to party depending on government guidelines at the time.  Clerk to check numbers attending the party.</w:t>
            </w:r>
          </w:p>
          <w:p w14:paraId="039B5B0D" w14:textId="77777777" w:rsidR="00EB279E" w:rsidRDefault="00EB279E" w:rsidP="00992EE3">
            <w:pPr>
              <w:pStyle w:val="NoSpacing"/>
              <w:tabs>
                <w:tab w:val="left" w:pos="3765"/>
              </w:tabs>
              <w:rPr>
                <w:bCs/>
              </w:rPr>
            </w:pPr>
            <w:r>
              <w:rPr>
                <w:bCs/>
              </w:rPr>
              <w:t>Resident complaint received regarding a BBQ on the recreation ground.  Situation dealt with by Cllr SC and Clerk.</w:t>
            </w:r>
          </w:p>
          <w:p w14:paraId="738EDDC0" w14:textId="0CF5F2FF" w:rsidR="008563AC" w:rsidRDefault="00EB279E" w:rsidP="00992EE3">
            <w:pPr>
              <w:pStyle w:val="NoSpacing"/>
              <w:tabs>
                <w:tab w:val="left" w:pos="3765"/>
              </w:tabs>
              <w:rPr>
                <w:bCs/>
              </w:rPr>
            </w:pPr>
            <w:r>
              <w:rPr>
                <w:bCs/>
              </w:rPr>
              <w:t xml:space="preserve">Cllr JV notes that excess stones from the play area construction have been offered to Star Lane residents for repair of their road.  Clerk to check how much money the Star Lane residents have for reimbursement purposes agreed in previous meetings and inform Cllr JV. </w:t>
            </w:r>
          </w:p>
          <w:p w14:paraId="70DD6F29" w14:textId="0F62C33C" w:rsidR="00992EE3" w:rsidRDefault="00992EE3" w:rsidP="00992EE3">
            <w:pPr>
              <w:pStyle w:val="NoSpacing"/>
              <w:tabs>
                <w:tab w:val="left" w:pos="3765"/>
              </w:tabs>
              <w:rPr>
                <w:b/>
              </w:rPr>
            </w:pPr>
            <w:r>
              <w:rPr>
                <w:b/>
              </w:rPr>
              <w:t>Any other business</w:t>
            </w:r>
          </w:p>
          <w:p w14:paraId="5AE88892" w14:textId="736F3646" w:rsidR="00F462C2" w:rsidRDefault="007F24DD" w:rsidP="00992EE3">
            <w:pPr>
              <w:pStyle w:val="NoSpacing"/>
              <w:tabs>
                <w:tab w:val="left" w:pos="3765"/>
              </w:tabs>
              <w:rPr>
                <w:bCs/>
              </w:rPr>
            </w:pPr>
            <w:r w:rsidRPr="007F24DD">
              <w:rPr>
                <w:bCs/>
              </w:rPr>
              <w:t>The Allotment ditch is being cleared by the school</w:t>
            </w:r>
            <w:r>
              <w:rPr>
                <w:bCs/>
              </w:rPr>
              <w:t>, which should alleviate future flooding problems</w:t>
            </w:r>
            <w:r w:rsidRPr="007F24DD">
              <w:rPr>
                <w:bCs/>
              </w:rPr>
              <w:t>.</w:t>
            </w:r>
          </w:p>
          <w:p w14:paraId="0C8211D2" w14:textId="4A165BC6" w:rsidR="007F24DD" w:rsidRDefault="007F24DD" w:rsidP="00992EE3">
            <w:pPr>
              <w:pStyle w:val="NoSpacing"/>
              <w:tabs>
                <w:tab w:val="left" w:pos="3765"/>
              </w:tabs>
              <w:rPr>
                <w:bCs/>
              </w:rPr>
            </w:pPr>
            <w:r>
              <w:rPr>
                <w:bCs/>
              </w:rPr>
              <w:t>Cllr DG notes an allotment holder has asked if we can allow for</w:t>
            </w:r>
            <w:r w:rsidR="00232802">
              <w:rPr>
                <w:bCs/>
              </w:rPr>
              <w:t xml:space="preserve"> </w:t>
            </w:r>
            <w:r>
              <w:rPr>
                <w:bCs/>
              </w:rPr>
              <w:t xml:space="preserve">fires on the allotment.  The allotment contract states no bonfires.  There are cases of fires in incinerators on the allotments.  Clerk will issue a letter to all allotment holders informing them that the contract will be amended to clarify that no burning of any material on your allotment is allowed.  Any burning of material will result in termination of contract. </w:t>
            </w:r>
          </w:p>
          <w:p w14:paraId="56CB864E" w14:textId="72469167" w:rsidR="006B5F8F" w:rsidRDefault="006B5F8F" w:rsidP="00992EE3">
            <w:pPr>
              <w:pStyle w:val="NoSpacing"/>
              <w:tabs>
                <w:tab w:val="left" w:pos="3765"/>
              </w:tabs>
              <w:rPr>
                <w:bCs/>
              </w:rPr>
            </w:pPr>
            <w:r>
              <w:rPr>
                <w:bCs/>
              </w:rPr>
              <w:t>Cllr CP notes use of the pavilion by village hall users when the election is on.  Cllr DG to check with Village hall committee and liaise with Cllr CP.</w:t>
            </w:r>
          </w:p>
          <w:p w14:paraId="18451F9F" w14:textId="77777777" w:rsidR="00527B64" w:rsidRPr="007F24DD" w:rsidRDefault="00527B64" w:rsidP="00992EE3">
            <w:pPr>
              <w:pStyle w:val="NoSpacing"/>
              <w:tabs>
                <w:tab w:val="left" w:pos="3765"/>
              </w:tabs>
              <w:rPr>
                <w:bCs/>
              </w:rPr>
            </w:pPr>
          </w:p>
          <w:p w14:paraId="2656E166" w14:textId="6E11D5C7" w:rsidR="00F462C2" w:rsidRDefault="00F462C2" w:rsidP="00992EE3">
            <w:pPr>
              <w:pStyle w:val="NoSpacing"/>
              <w:tabs>
                <w:tab w:val="left" w:pos="3765"/>
              </w:tabs>
              <w:rPr>
                <w:b/>
              </w:rPr>
            </w:pPr>
          </w:p>
          <w:p w14:paraId="3D431753" w14:textId="51E29182" w:rsidR="00F462C2" w:rsidRDefault="00F462C2" w:rsidP="00992EE3">
            <w:pPr>
              <w:pStyle w:val="NoSpacing"/>
              <w:tabs>
                <w:tab w:val="left" w:pos="3765"/>
              </w:tabs>
              <w:rPr>
                <w:b/>
              </w:rPr>
            </w:pPr>
          </w:p>
          <w:p w14:paraId="7BF51791" w14:textId="77777777" w:rsidR="00F462C2" w:rsidRDefault="00F462C2" w:rsidP="00992EE3">
            <w:pPr>
              <w:pStyle w:val="NoSpacing"/>
              <w:tabs>
                <w:tab w:val="left" w:pos="3765"/>
              </w:tabs>
              <w:rPr>
                <w:b/>
              </w:rPr>
            </w:pPr>
          </w:p>
          <w:p w14:paraId="64546BF2" w14:textId="0B716952" w:rsidR="00C323E1" w:rsidRPr="00D60644" w:rsidRDefault="00C323E1" w:rsidP="000C4ADA">
            <w:pPr>
              <w:pStyle w:val="NoSpacing"/>
              <w:rPr>
                <w:b/>
              </w:rPr>
            </w:pPr>
          </w:p>
        </w:tc>
        <w:tc>
          <w:tcPr>
            <w:tcW w:w="700" w:type="dxa"/>
          </w:tcPr>
          <w:p w14:paraId="1397AF08" w14:textId="77777777" w:rsidR="00D009D8" w:rsidRDefault="00D009D8" w:rsidP="00993896">
            <w:pPr>
              <w:pStyle w:val="NoSpacing"/>
            </w:pPr>
          </w:p>
          <w:p w14:paraId="715FFA39" w14:textId="77777777" w:rsidR="0008598C" w:rsidRDefault="0008598C" w:rsidP="00993896">
            <w:pPr>
              <w:pStyle w:val="NoSpacing"/>
            </w:pPr>
          </w:p>
          <w:p w14:paraId="09C28FF3" w14:textId="77777777" w:rsidR="0008598C" w:rsidRDefault="0008598C" w:rsidP="00993896">
            <w:pPr>
              <w:pStyle w:val="NoSpacing"/>
            </w:pPr>
          </w:p>
          <w:p w14:paraId="46849830" w14:textId="77777777" w:rsidR="0008598C" w:rsidRDefault="0008598C" w:rsidP="00993896">
            <w:pPr>
              <w:pStyle w:val="NoSpacing"/>
            </w:pPr>
          </w:p>
          <w:p w14:paraId="0DE9B85C" w14:textId="77777777" w:rsidR="0008598C" w:rsidRDefault="0008598C" w:rsidP="00993896">
            <w:pPr>
              <w:pStyle w:val="NoSpacing"/>
            </w:pPr>
            <w:r>
              <w:t>CA</w:t>
            </w:r>
          </w:p>
          <w:p w14:paraId="2361CF4C" w14:textId="77777777" w:rsidR="0042774E" w:rsidRDefault="0042774E" w:rsidP="00993896">
            <w:pPr>
              <w:pStyle w:val="NoSpacing"/>
            </w:pPr>
          </w:p>
          <w:p w14:paraId="78E990D8" w14:textId="77777777" w:rsidR="0042774E" w:rsidRDefault="0042774E" w:rsidP="00993896">
            <w:pPr>
              <w:pStyle w:val="NoSpacing"/>
            </w:pPr>
          </w:p>
          <w:p w14:paraId="05DD4783" w14:textId="77777777" w:rsidR="0042774E" w:rsidRDefault="0042774E" w:rsidP="00993896">
            <w:pPr>
              <w:pStyle w:val="NoSpacing"/>
            </w:pPr>
          </w:p>
          <w:p w14:paraId="312FB965" w14:textId="77777777" w:rsidR="0042774E" w:rsidRDefault="0042774E" w:rsidP="00993896">
            <w:pPr>
              <w:pStyle w:val="NoSpacing"/>
            </w:pPr>
          </w:p>
          <w:p w14:paraId="7C0068BD" w14:textId="77777777" w:rsidR="0042774E" w:rsidRDefault="0042774E" w:rsidP="00993896">
            <w:pPr>
              <w:pStyle w:val="NoSpacing"/>
            </w:pPr>
          </w:p>
          <w:p w14:paraId="5D8775D2" w14:textId="77777777" w:rsidR="0042774E" w:rsidRDefault="0042774E" w:rsidP="00993896">
            <w:pPr>
              <w:pStyle w:val="NoSpacing"/>
            </w:pPr>
          </w:p>
          <w:p w14:paraId="4AEB00F6" w14:textId="77777777" w:rsidR="0042774E" w:rsidRDefault="0042774E" w:rsidP="00993896">
            <w:pPr>
              <w:pStyle w:val="NoSpacing"/>
            </w:pPr>
          </w:p>
          <w:p w14:paraId="2E6CA274" w14:textId="77777777" w:rsidR="0042774E" w:rsidRDefault="0042774E" w:rsidP="00993896">
            <w:pPr>
              <w:pStyle w:val="NoSpacing"/>
            </w:pPr>
          </w:p>
          <w:p w14:paraId="75624089" w14:textId="77777777" w:rsidR="0042774E" w:rsidRDefault="0042774E" w:rsidP="00993896">
            <w:pPr>
              <w:pStyle w:val="NoSpacing"/>
            </w:pPr>
          </w:p>
          <w:p w14:paraId="62EB5758" w14:textId="77777777" w:rsidR="0042774E" w:rsidRDefault="0042774E" w:rsidP="00993896">
            <w:pPr>
              <w:pStyle w:val="NoSpacing"/>
            </w:pPr>
          </w:p>
          <w:p w14:paraId="26B3EB72" w14:textId="77777777" w:rsidR="0042774E" w:rsidRDefault="0042774E" w:rsidP="00993896">
            <w:pPr>
              <w:pStyle w:val="NoSpacing"/>
            </w:pPr>
          </w:p>
          <w:p w14:paraId="728C2CC9" w14:textId="77777777" w:rsidR="0042774E" w:rsidRDefault="0042774E" w:rsidP="00993896">
            <w:pPr>
              <w:pStyle w:val="NoSpacing"/>
            </w:pPr>
          </w:p>
          <w:p w14:paraId="1B777650" w14:textId="77777777" w:rsidR="0042774E" w:rsidRDefault="0042774E" w:rsidP="00993896">
            <w:pPr>
              <w:pStyle w:val="NoSpacing"/>
            </w:pPr>
            <w:r>
              <w:t>CA</w:t>
            </w:r>
          </w:p>
          <w:p w14:paraId="6E2DE73F" w14:textId="77777777" w:rsidR="008F0413" w:rsidRDefault="008F0413" w:rsidP="00993896">
            <w:pPr>
              <w:pStyle w:val="NoSpacing"/>
            </w:pPr>
          </w:p>
          <w:p w14:paraId="01A49D5F" w14:textId="77777777" w:rsidR="008F0413" w:rsidRDefault="008F0413" w:rsidP="00993896">
            <w:pPr>
              <w:pStyle w:val="NoSpacing"/>
            </w:pPr>
          </w:p>
          <w:p w14:paraId="6393FDE5" w14:textId="77777777" w:rsidR="008F0413" w:rsidRDefault="008F0413" w:rsidP="00993896">
            <w:pPr>
              <w:pStyle w:val="NoSpacing"/>
            </w:pPr>
            <w:r>
              <w:t>CA</w:t>
            </w:r>
          </w:p>
          <w:p w14:paraId="349DAE41" w14:textId="77777777" w:rsidR="00AC7554" w:rsidRDefault="00AC7554" w:rsidP="00993896">
            <w:pPr>
              <w:pStyle w:val="NoSpacing"/>
            </w:pPr>
          </w:p>
          <w:p w14:paraId="555D2B34" w14:textId="77777777" w:rsidR="00AC7554" w:rsidRDefault="00AC7554" w:rsidP="00993896">
            <w:pPr>
              <w:pStyle w:val="NoSpacing"/>
            </w:pPr>
          </w:p>
          <w:p w14:paraId="673C3F37" w14:textId="77777777" w:rsidR="00AC7554" w:rsidRDefault="00AC7554" w:rsidP="00993896">
            <w:pPr>
              <w:pStyle w:val="NoSpacing"/>
            </w:pPr>
          </w:p>
          <w:p w14:paraId="1E40CE41" w14:textId="77777777" w:rsidR="00AC7554" w:rsidRDefault="00AC7554" w:rsidP="00993896">
            <w:pPr>
              <w:pStyle w:val="NoSpacing"/>
            </w:pPr>
          </w:p>
          <w:p w14:paraId="156A6733" w14:textId="77777777" w:rsidR="00AC7554" w:rsidRDefault="00AC7554" w:rsidP="00993896">
            <w:pPr>
              <w:pStyle w:val="NoSpacing"/>
            </w:pPr>
          </w:p>
          <w:p w14:paraId="2181561C" w14:textId="77777777" w:rsidR="00AC7554" w:rsidRDefault="00AC7554" w:rsidP="00993896">
            <w:pPr>
              <w:pStyle w:val="NoSpacing"/>
            </w:pPr>
            <w:r>
              <w:t>SC</w:t>
            </w:r>
          </w:p>
          <w:p w14:paraId="6A65058A" w14:textId="77777777" w:rsidR="008563AC" w:rsidRDefault="008563AC" w:rsidP="00993896">
            <w:pPr>
              <w:pStyle w:val="NoSpacing"/>
            </w:pPr>
          </w:p>
          <w:p w14:paraId="4C9C7566" w14:textId="77777777" w:rsidR="008563AC" w:rsidRDefault="008563AC" w:rsidP="00993896">
            <w:pPr>
              <w:pStyle w:val="NoSpacing"/>
            </w:pPr>
          </w:p>
          <w:p w14:paraId="186F7A0D" w14:textId="77777777" w:rsidR="008563AC" w:rsidRDefault="008563AC" w:rsidP="00993896">
            <w:pPr>
              <w:pStyle w:val="NoSpacing"/>
            </w:pPr>
          </w:p>
          <w:p w14:paraId="21DF68F5" w14:textId="77777777" w:rsidR="008563AC" w:rsidRDefault="008563AC" w:rsidP="00993896">
            <w:pPr>
              <w:pStyle w:val="NoSpacing"/>
            </w:pPr>
          </w:p>
          <w:p w14:paraId="724A26FD" w14:textId="77777777" w:rsidR="008563AC" w:rsidRDefault="008563AC" w:rsidP="00993896">
            <w:pPr>
              <w:pStyle w:val="NoSpacing"/>
            </w:pPr>
          </w:p>
          <w:p w14:paraId="60B17559" w14:textId="77777777" w:rsidR="008563AC" w:rsidRDefault="008563AC" w:rsidP="00993896">
            <w:pPr>
              <w:pStyle w:val="NoSpacing"/>
            </w:pPr>
          </w:p>
          <w:p w14:paraId="12E23A56" w14:textId="77777777" w:rsidR="008563AC" w:rsidRDefault="008563AC" w:rsidP="00993896">
            <w:pPr>
              <w:pStyle w:val="NoSpacing"/>
            </w:pPr>
          </w:p>
          <w:p w14:paraId="60D2ADDD" w14:textId="77777777" w:rsidR="008563AC" w:rsidRDefault="008563AC" w:rsidP="00993896">
            <w:pPr>
              <w:pStyle w:val="NoSpacing"/>
            </w:pPr>
          </w:p>
          <w:p w14:paraId="72C2873F" w14:textId="77777777" w:rsidR="008563AC" w:rsidRDefault="008563AC" w:rsidP="00993896">
            <w:pPr>
              <w:pStyle w:val="NoSpacing"/>
            </w:pPr>
          </w:p>
          <w:p w14:paraId="37AF382D" w14:textId="77777777" w:rsidR="008563AC" w:rsidRDefault="008563AC" w:rsidP="00993896">
            <w:pPr>
              <w:pStyle w:val="NoSpacing"/>
            </w:pPr>
          </w:p>
          <w:p w14:paraId="3545E347" w14:textId="77777777" w:rsidR="008563AC" w:rsidRDefault="008563AC" w:rsidP="00993896">
            <w:pPr>
              <w:pStyle w:val="NoSpacing"/>
            </w:pPr>
          </w:p>
          <w:p w14:paraId="35564331" w14:textId="77777777" w:rsidR="008563AC" w:rsidRDefault="008563AC" w:rsidP="00993896">
            <w:pPr>
              <w:pStyle w:val="NoSpacing"/>
            </w:pPr>
          </w:p>
          <w:p w14:paraId="7E90E622" w14:textId="77777777" w:rsidR="008563AC" w:rsidRDefault="008563AC" w:rsidP="00993896">
            <w:pPr>
              <w:pStyle w:val="NoSpacing"/>
            </w:pPr>
          </w:p>
          <w:p w14:paraId="144D41F5" w14:textId="77777777" w:rsidR="008563AC" w:rsidRDefault="008563AC" w:rsidP="00993896">
            <w:pPr>
              <w:pStyle w:val="NoSpacing"/>
            </w:pPr>
          </w:p>
          <w:p w14:paraId="4DCF44B0" w14:textId="77777777" w:rsidR="008563AC" w:rsidRDefault="008563AC" w:rsidP="00993896">
            <w:pPr>
              <w:pStyle w:val="NoSpacing"/>
            </w:pPr>
          </w:p>
          <w:p w14:paraId="23130581" w14:textId="77777777" w:rsidR="008563AC" w:rsidRDefault="008563AC" w:rsidP="00993896">
            <w:pPr>
              <w:pStyle w:val="NoSpacing"/>
            </w:pPr>
          </w:p>
          <w:p w14:paraId="06FFAB1C" w14:textId="77777777" w:rsidR="008563AC" w:rsidRDefault="008563AC" w:rsidP="00993896">
            <w:pPr>
              <w:pStyle w:val="NoSpacing"/>
            </w:pPr>
          </w:p>
          <w:p w14:paraId="457CFA69" w14:textId="77777777" w:rsidR="008563AC" w:rsidRDefault="008563AC" w:rsidP="00993896">
            <w:pPr>
              <w:pStyle w:val="NoSpacing"/>
            </w:pPr>
          </w:p>
          <w:p w14:paraId="0C2B82CF" w14:textId="77777777" w:rsidR="008563AC" w:rsidRDefault="008563AC" w:rsidP="00993896">
            <w:pPr>
              <w:pStyle w:val="NoSpacing"/>
            </w:pPr>
          </w:p>
          <w:p w14:paraId="2344DF78" w14:textId="77777777" w:rsidR="008563AC" w:rsidRDefault="008563AC" w:rsidP="00993896">
            <w:pPr>
              <w:pStyle w:val="NoSpacing"/>
            </w:pPr>
          </w:p>
          <w:p w14:paraId="70970F2C" w14:textId="77777777" w:rsidR="008563AC" w:rsidRDefault="008563AC" w:rsidP="00993896">
            <w:pPr>
              <w:pStyle w:val="NoSpacing"/>
            </w:pPr>
          </w:p>
          <w:p w14:paraId="72E0F6B0" w14:textId="77777777" w:rsidR="008563AC" w:rsidRDefault="008563AC" w:rsidP="00993896">
            <w:pPr>
              <w:pStyle w:val="NoSpacing"/>
            </w:pPr>
          </w:p>
          <w:p w14:paraId="21A30B0E" w14:textId="77777777" w:rsidR="008563AC" w:rsidRDefault="008563AC" w:rsidP="00993896">
            <w:pPr>
              <w:pStyle w:val="NoSpacing"/>
            </w:pPr>
          </w:p>
          <w:p w14:paraId="1ED905E4" w14:textId="77777777" w:rsidR="008563AC" w:rsidRDefault="008563AC" w:rsidP="00993896">
            <w:pPr>
              <w:pStyle w:val="NoSpacing"/>
            </w:pPr>
          </w:p>
          <w:p w14:paraId="206A83FF" w14:textId="77777777" w:rsidR="008563AC" w:rsidRDefault="008563AC" w:rsidP="00993896">
            <w:pPr>
              <w:pStyle w:val="NoSpacing"/>
            </w:pPr>
          </w:p>
          <w:p w14:paraId="603954F8" w14:textId="77777777" w:rsidR="008563AC" w:rsidRDefault="008563AC" w:rsidP="00993896">
            <w:pPr>
              <w:pStyle w:val="NoSpacing"/>
            </w:pPr>
          </w:p>
          <w:p w14:paraId="79AB95C1" w14:textId="77777777" w:rsidR="008563AC" w:rsidRDefault="008563AC" w:rsidP="00993896">
            <w:pPr>
              <w:pStyle w:val="NoSpacing"/>
            </w:pPr>
          </w:p>
          <w:p w14:paraId="104BA2AA" w14:textId="77777777" w:rsidR="008563AC" w:rsidRDefault="008563AC" w:rsidP="00993896">
            <w:pPr>
              <w:pStyle w:val="NoSpacing"/>
            </w:pPr>
          </w:p>
          <w:p w14:paraId="2302F5F2" w14:textId="77777777" w:rsidR="008563AC" w:rsidRDefault="008563AC" w:rsidP="00993896">
            <w:pPr>
              <w:pStyle w:val="NoSpacing"/>
            </w:pPr>
          </w:p>
          <w:p w14:paraId="391336DF" w14:textId="77777777" w:rsidR="008563AC" w:rsidRDefault="008563AC" w:rsidP="00993896">
            <w:pPr>
              <w:pStyle w:val="NoSpacing"/>
            </w:pPr>
          </w:p>
          <w:p w14:paraId="1EB1DD47" w14:textId="77777777" w:rsidR="008563AC" w:rsidRDefault="008563AC" w:rsidP="00993896">
            <w:pPr>
              <w:pStyle w:val="NoSpacing"/>
            </w:pPr>
          </w:p>
          <w:p w14:paraId="3B6CEDA3" w14:textId="77777777" w:rsidR="008563AC" w:rsidRDefault="008563AC" w:rsidP="00993896">
            <w:pPr>
              <w:pStyle w:val="NoSpacing"/>
            </w:pPr>
          </w:p>
          <w:p w14:paraId="660A719C" w14:textId="77777777" w:rsidR="008563AC" w:rsidRDefault="008563AC" w:rsidP="00993896">
            <w:pPr>
              <w:pStyle w:val="NoSpacing"/>
            </w:pPr>
          </w:p>
          <w:p w14:paraId="7E707120" w14:textId="77777777" w:rsidR="008563AC" w:rsidRDefault="008563AC" w:rsidP="00993896">
            <w:pPr>
              <w:pStyle w:val="NoSpacing"/>
            </w:pPr>
          </w:p>
          <w:p w14:paraId="2A985013" w14:textId="77777777" w:rsidR="008563AC" w:rsidRDefault="008563AC" w:rsidP="00993896">
            <w:pPr>
              <w:pStyle w:val="NoSpacing"/>
            </w:pPr>
          </w:p>
          <w:p w14:paraId="58B36769" w14:textId="77777777" w:rsidR="008563AC" w:rsidRDefault="008563AC" w:rsidP="00993896">
            <w:pPr>
              <w:pStyle w:val="NoSpacing"/>
            </w:pPr>
          </w:p>
          <w:p w14:paraId="2500E50E" w14:textId="77777777" w:rsidR="008563AC" w:rsidRDefault="008563AC" w:rsidP="00993896">
            <w:pPr>
              <w:pStyle w:val="NoSpacing"/>
            </w:pPr>
          </w:p>
          <w:p w14:paraId="36CB29BD" w14:textId="77777777" w:rsidR="008563AC" w:rsidRDefault="008563AC" w:rsidP="00993896">
            <w:pPr>
              <w:pStyle w:val="NoSpacing"/>
            </w:pPr>
          </w:p>
          <w:p w14:paraId="2FAFE9D0" w14:textId="77777777" w:rsidR="008563AC" w:rsidRDefault="008563AC" w:rsidP="00993896">
            <w:pPr>
              <w:pStyle w:val="NoSpacing"/>
            </w:pPr>
          </w:p>
          <w:p w14:paraId="255AB860" w14:textId="77777777" w:rsidR="008563AC" w:rsidRDefault="008563AC" w:rsidP="00993896">
            <w:pPr>
              <w:pStyle w:val="NoSpacing"/>
            </w:pPr>
          </w:p>
          <w:p w14:paraId="10B1F413" w14:textId="77777777" w:rsidR="008563AC" w:rsidRDefault="008563AC" w:rsidP="00993896">
            <w:pPr>
              <w:pStyle w:val="NoSpacing"/>
            </w:pPr>
          </w:p>
          <w:p w14:paraId="4A00ACE8" w14:textId="77777777" w:rsidR="008563AC" w:rsidRDefault="008563AC" w:rsidP="00993896">
            <w:pPr>
              <w:pStyle w:val="NoSpacing"/>
            </w:pPr>
          </w:p>
          <w:p w14:paraId="7AB6A489" w14:textId="77777777" w:rsidR="008563AC" w:rsidRDefault="008563AC" w:rsidP="00993896">
            <w:pPr>
              <w:pStyle w:val="NoSpacing"/>
            </w:pPr>
          </w:p>
          <w:p w14:paraId="79139D2C" w14:textId="77777777" w:rsidR="008563AC" w:rsidRDefault="008563AC" w:rsidP="00993896">
            <w:pPr>
              <w:pStyle w:val="NoSpacing"/>
            </w:pPr>
          </w:p>
          <w:p w14:paraId="064E3491" w14:textId="77777777" w:rsidR="008563AC" w:rsidRDefault="008563AC" w:rsidP="00993896">
            <w:pPr>
              <w:pStyle w:val="NoSpacing"/>
            </w:pPr>
          </w:p>
          <w:p w14:paraId="0FF290FC" w14:textId="77777777" w:rsidR="008563AC" w:rsidRDefault="008563AC" w:rsidP="00993896">
            <w:pPr>
              <w:pStyle w:val="NoSpacing"/>
            </w:pPr>
          </w:p>
          <w:p w14:paraId="053C37FA" w14:textId="77777777" w:rsidR="008563AC" w:rsidRDefault="008563AC" w:rsidP="00993896">
            <w:pPr>
              <w:pStyle w:val="NoSpacing"/>
            </w:pPr>
          </w:p>
          <w:p w14:paraId="244AD7DC" w14:textId="77777777" w:rsidR="008563AC" w:rsidRDefault="008563AC" w:rsidP="00993896">
            <w:pPr>
              <w:pStyle w:val="NoSpacing"/>
            </w:pPr>
            <w:r>
              <w:t>TB</w:t>
            </w:r>
          </w:p>
          <w:p w14:paraId="6E4D5DCA" w14:textId="77777777" w:rsidR="008563AC" w:rsidRDefault="008563AC" w:rsidP="00993896">
            <w:pPr>
              <w:pStyle w:val="NoSpacing"/>
            </w:pPr>
          </w:p>
          <w:p w14:paraId="7D9DCEFB" w14:textId="773BCBB0" w:rsidR="008563AC" w:rsidRDefault="008563AC" w:rsidP="00993896">
            <w:pPr>
              <w:pStyle w:val="NoSpacing"/>
            </w:pPr>
            <w:r>
              <w:t>TB</w:t>
            </w:r>
          </w:p>
          <w:p w14:paraId="4C02079D" w14:textId="04EAE270" w:rsidR="008563AC" w:rsidRDefault="008563AC" w:rsidP="00993896">
            <w:pPr>
              <w:pStyle w:val="NoSpacing"/>
            </w:pPr>
          </w:p>
          <w:p w14:paraId="41FD9258" w14:textId="37E40187" w:rsidR="008563AC" w:rsidRDefault="008563AC" w:rsidP="00993896">
            <w:pPr>
              <w:pStyle w:val="NoSpacing"/>
            </w:pPr>
          </w:p>
          <w:p w14:paraId="411B5D6D" w14:textId="51DC0014" w:rsidR="008563AC" w:rsidRDefault="008563AC" w:rsidP="00993896">
            <w:pPr>
              <w:pStyle w:val="NoSpacing"/>
            </w:pPr>
          </w:p>
          <w:p w14:paraId="7FFBE52A" w14:textId="7D937DA8" w:rsidR="008563AC" w:rsidRDefault="008563AC" w:rsidP="00993896">
            <w:pPr>
              <w:pStyle w:val="NoSpacing"/>
            </w:pPr>
          </w:p>
          <w:p w14:paraId="1E488A8C" w14:textId="5FF7E1B8" w:rsidR="008563AC" w:rsidRDefault="008563AC" w:rsidP="00993896">
            <w:pPr>
              <w:pStyle w:val="NoSpacing"/>
            </w:pPr>
          </w:p>
          <w:p w14:paraId="439B26E9" w14:textId="75FB2C83" w:rsidR="008563AC" w:rsidRDefault="008563AC" w:rsidP="00993896">
            <w:pPr>
              <w:pStyle w:val="NoSpacing"/>
            </w:pPr>
            <w:r>
              <w:t>CA</w:t>
            </w:r>
          </w:p>
          <w:p w14:paraId="3FE79EEB" w14:textId="29506F64" w:rsidR="008563AC" w:rsidRDefault="008563AC" w:rsidP="00993896">
            <w:pPr>
              <w:pStyle w:val="NoSpacing"/>
            </w:pPr>
            <w:r>
              <w:t>TB</w:t>
            </w:r>
          </w:p>
          <w:p w14:paraId="0DCE0D5F" w14:textId="34E3B846" w:rsidR="008563AC" w:rsidRDefault="008563AC" w:rsidP="00993896">
            <w:pPr>
              <w:pStyle w:val="NoSpacing"/>
            </w:pPr>
          </w:p>
          <w:p w14:paraId="1F212934" w14:textId="057AAF87" w:rsidR="008563AC" w:rsidRDefault="008563AC" w:rsidP="00993896">
            <w:pPr>
              <w:pStyle w:val="NoSpacing"/>
            </w:pPr>
            <w:r>
              <w:t>CA</w:t>
            </w:r>
          </w:p>
          <w:p w14:paraId="4EAC8437" w14:textId="4B591855" w:rsidR="008563AC" w:rsidRDefault="008563AC" w:rsidP="00993896">
            <w:pPr>
              <w:pStyle w:val="NoSpacing"/>
            </w:pPr>
          </w:p>
          <w:p w14:paraId="3407535D" w14:textId="1815F280" w:rsidR="008563AC" w:rsidRDefault="008563AC" w:rsidP="00993896">
            <w:pPr>
              <w:pStyle w:val="NoSpacing"/>
            </w:pPr>
          </w:p>
          <w:p w14:paraId="1D04D891" w14:textId="5DF4F1C4" w:rsidR="008563AC" w:rsidRDefault="008563AC" w:rsidP="00993896">
            <w:pPr>
              <w:pStyle w:val="NoSpacing"/>
            </w:pPr>
          </w:p>
          <w:p w14:paraId="18EBC3CC" w14:textId="61A04BBB" w:rsidR="008563AC" w:rsidRDefault="008563AC" w:rsidP="00993896">
            <w:pPr>
              <w:pStyle w:val="NoSpacing"/>
            </w:pPr>
            <w:r>
              <w:t>CA</w:t>
            </w:r>
          </w:p>
          <w:p w14:paraId="5D862D9B" w14:textId="240E8DB1" w:rsidR="008563AC" w:rsidRDefault="008563AC" w:rsidP="00993896">
            <w:pPr>
              <w:pStyle w:val="NoSpacing"/>
            </w:pPr>
            <w:r>
              <w:t>CA</w:t>
            </w:r>
          </w:p>
          <w:p w14:paraId="5D5E8B47" w14:textId="0F1203AE" w:rsidR="008563AC" w:rsidRDefault="008563AC" w:rsidP="00993896">
            <w:pPr>
              <w:pStyle w:val="NoSpacing"/>
            </w:pPr>
          </w:p>
          <w:p w14:paraId="4123D85E" w14:textId="173063CB" w:rsidR="008563AC" w:rsidRDefault="008563AC" w:rsidP="00993896">
            <w:pPr>
              <w:pStyle w:val="NoSpacing"/>
            </w:pPr>
          </w:p>
          <w:p w14:paraId="36712DD3" w14:textId="4BA0E296" w:rsidR="008563AC" w:rsidRDefault="008563AC" w:rsidP="00993896">
            <w:pPr>
              <w:pStyle w:val="NoSpacing"/>
            </w:pPr>
            <w:r>
              <w:t>CP</w:t>
            </w:r>
          </w:p>
          <w:p w14:paraId="7621638A" w14:textId="79F4972C" w:rsidR="008563AC" w:rsidRDefault="008563AC" w:rsidP="00993896">
            <w:pPr>
              <w:pStyle w:val="NoSpacing"/>
            </w:pPr>
          </w:p>
          <w:p w14:paraId="37585E82" w14:textId="542E6DE1" w:rsidR="008563AC" w:rsidRDefault="008563AC" w:rsidP="00993896">
            <w:pPr>
              <w:pStyle w:val="NoSpacing"/>
            </w:pPr>
          </w:p>
          <w:p w14:paraId="143A239D" w14:textId="7E82E353" w:rsidR="008563AC" w:rsidRDefault="008563AC" w:rsidP="00993896">
            <w:pPr>
              <w:pStyle w:val="NoSpacing"/>
            </w:pPr>
            <w:r>
              <w:t>CA</w:t>
            </w:r>
          </w:p>
          <w:p w14:paraId="7E57E9AD" w14:textId="31724251" w:rsidR="00C155DA" w:rsidRDefault="00C155DA" w:rsidP="00993896">
            <w:pPr>
              <w:pStyle w:val="NoSpacing"/>
            </w:pPr>
            <w:r>
              <w:t>CA</w:t>
            </w:r>
          </w:p>
          <w:p w14:paraId="0766EBBB" w14:textId="6D80F0B3" w:rsidR="00C155DA" w:rsidRDefault="00C155DA" w:rsidP="00993896">
            <w:pPr>
              <w:pStyle w:val="NoSpacing"/>
            </w:pPr>
            <w:r>
              <w:t>CP</w:t>
            </w:r>
          </w:p>
          <w:p w14:paraId="069EFA64" w14:textId="1BF88F71" w:rsidR="00C155DA" w:rsidRDefault="00C155DA" w:rsidP="00993896">
            <w:pPr>
              <w:pStyle w:val="NoSpacing"/>
            </w:pPr>
          </w:p>
          <w:p w14:paraId="29A3B5F9" w14:textId="5277CD38" w:rsidR="00C155DA" w:rsidRDefault="00C155DA" w:rsidP="00993896">
            <w:pPr>
              <w:pStyle w:val="NoSpacing"/>
            </w:pPr>
            <w:r>
              <w:t>CA</w:t>
            </w:r>
          </w:p>
          <w:p w14:paraId="5908BA1B" w14:textId="3ED872B4" w:rsidR="00EB279E" w:rsidRDefault="00EB279E" w:rsidP="00993896">
            <w:pPr>
              <w:pStyle w:val="NoSpacing"/>
            </w:pPr>
          </w:p>
          <w:p w14:paraId="10B53584" w14:textId="12D2BF6E" w:rsidR="00EB279E" w:rsidRDefault="00EB279E" w:rsidP="00993896">
            <w:pPr>
              <w:pStyle w:val="NoSpacing"/>
            </w:pPr>
          </w:p>
          <w:p w14:paraId="3A069476" w14:textId="297A40DF" w:rsidR="00EB279E" w:rsidRDefault="00EB279E" w:rsidP="00993896">
            <w:pPr>
              <w:pStyle w:val="NoSpacing"/>
            </w:pPr>
          </w:p>
          <w:p w14:paraId="521761DC" w14:textId="66120D43" w:rsidR="00EB279E" w:rsidRDefault="00EB279E" w:rsidP="00993896">
            <w:pPr>
              <w:pStyle w:val="NoSpacing"/>
            </w:pPr>
          </w:p>
          <w:p w14:paraId="5D93A319" w14:textId="03E4D52C" w:rsidR="00EB279E" w:rsidRDefault="00EB279E" w:rsidP="00993896">
            <w:pPr>
              <w:pStyle w:val="NoSpacing"/>
            </w:pPr>
          </w:p>
          <w:p w14:paraId="7CD2995A" w14:textId="3651FD85" w:rsidR="00EB279E" w:rsidRDefault="00EB279E" w:rsidP="00993896">
            <w:pPr>
              <w:pStyle w:val="NoSpacing"/>
            </w:pPr>
          </w:p>
          <w:p w14:paraId="0277997B" w14:textId="4147C612" w:rsidR="00EB279E" w:rsidRDefault="00EB279E" w:rsidP="00993896">
            <w:pPr>
              <w:pStyle w:val="NoSpacing"/>
            </w:pPr>
          </w:p>
          <w:p w14:paraId="798677D4" w14:textId="36B00850" w:rsidR="00EB279E" w:rsidRDefault="00EB279E" w:rsidP="00993896">
            <w:pPr>
              <w:pStyle w:val="NoSpacing"/>
            </w:pPr>
          </w:p>
          <w:p w14:paraId="1A3BA820" w14:textId="7DAD9CE7" w:rsidR="00EB279E" w:rsidRDefault="00EB279E" w:rsidP="00993896">
            <w:pPr>
              <w:pStyle w:val="NoSpacing"/>
            </w:pPr>
          </w:p>
          <w:p w14:paraId="08693C7D" w14:textId="4842308C" w:rsidR="00EB279E" w:rsidRDefault="00EB279E" w:rsidP="00993896">
            <w:pPr>
              <w:pStyle w:val="NoSpacing"/>
            </w:pPr>
          </w:p>
          <w:p w14:paraId="2E4D39FC" w14:textId="63B64B31" w:rsidR="00EB279E" w:rsidRDefault="00EB279E" w:rsidP="00993896">
            <w:pPr>
              <w:pStyle w:val="NoSpacing"/>
            </w:pPr>
          </w:p>
          <w:p w14:paraId="636F7E0D" w14:textId="47439E1A" w:rsidR="00EB279E" w:rsidRDefault="00EB279E" w:rsidP="00993896">
            <w:pPr>
              <w:pStyle w:val="NoSpacing"/>
            </w:pPr>
          </w:p>
          <w:p w14:paraId="08151C12" w14:textId="15387517" w:rsidR="00EB279E" w:rsidRDefault="00EB279E" w:rsidP="00993896">
            <w:pPr>
              <w:pStyle w:val="NoSpacing"/>
            </w:pPr>
            <w:r>
              <w:t>CA</w:t>
            </w:r>
          </w:p>
          <w:p w14:paraId="31F0A3E9" w14:textId="687DB169" w:rsidR="00EB279E" w:rsidRDefault="009D4C19" w:rsidP="00993896">
            <w:pPr>
              <w:pStyle w:val="NoSpacing"/>
            </w:pPr>
            <w:r>
              <w:t>JV</w:t>
            </w:r>
          </w:p>
          <w:p w14:paraId="390C07D9" w14:textId="1D95EF98" w:rsidR="007F24DD" w:rsidRDefault="007F24DD" w:rsidP="00993896">
            <w:pPr>
              <w:pStyle w:val="NoSpacing"/>
            </w:pPr>
          </w:p>
          <w:p w14:paraId="1C1552F1" w14:textId="791BAE48" w:rsidR="007F24DD" w:rsidRDefault="007F24DD" w:rsidP="00993896">
            <w:pPr>
              <w:pStyle w:val="NoSpacing"/>
            </w:pPr>
          </w:p>
          <w:p w14:paraId="35F9EBFB" w14:textId="4FDEBE58" w:rsidR="007F24DD" w:rsidRDefault="007F24DD" w:rsidP="00993896">
            <w:pPr>
              <w:pStyle w:val="NoSpacing"/>
            </w:pPr>
          </w:p>
          <w:p w14:paraId="2F391EB8" w14:textId="3D5C5023" w:rsidR="007F24DD" w:rsidRDefault="007F24DD" w:rsidP="00993896">
            <w:pPr>
              <w:pStyle w:val="NoSpacing"/>
            </w:pPr>
          </w:p>
          <w:p w14:paraId="197B19A5" w14:textId="22939AFF" w:rsidR="007F24DD" w:rsidRDefault="007F24DD" w:rsidP="00993896">
            <w:pPr>
              <w:pStyle w:val="NoSpacing"/>
            </w:pPr>
          </w:p>
          <w:p w14:paraId="13ADEA21" w14:textId="11FB9E07" w:rsidR="007F24DD" w:rsidRDefault="007F24DD" w:rsidP="00993896">
            <w:pPr>
              <w:pStyle w:val="NoSpacing"/>
            </w:pPr>
          </w:p>
          <w:p w14:paraId="7CEA2232" w14:textId="2EDACC56" w:rsidR="007F24DD" w:rsidRDefault="007F24DD" w:rsidP="00993896">
            <w:pPr>
              <w:pStyle w:val="NoSpacing"/>
            </w:pPr>
            <w:r>
              <w:t>CA</w:t>
            </w:r>
          </w:p>
          <w:p w14:paraId="1ADDD437" w14:textId="4B22F4B5" w:rsidR="00527B64" w:rsidRDefault="00527B64" w:rsidP="00993896">
            <w:pPr>
              <w:pStyle w:val="NoSpacing"/>
            </w:pPr>
          </w:p>
          <w:p w14:paraId="17129C79" w14:textId="27785C87" w:rsidR="00527B64" w:rsidRDefault="00527B64" w:rsidP="00993896">
            <w:pPr>
              <w:pStyle w:val="NoSpacing"/>
            </w:pPr>
            <w:r>
              <w:t>DG</w:t>
            </w:r>
          </w:p>
          <w:p w14:paraId="4F828142" w14:textId="5670A9C5" w:rsidR="00527B64" w:rsidRDefault="00527B64" w:rsidP="00993896">
            <w:pPr>
              <w:pStyle w:val="NoSpacing"/>
            </w:pPr>
            <w:r>
              <w:t>CP</w:t>
            </w:r>
          </w:p>
          <w:p w14:paraId="15BE1EEC" w14:textId="2913F4A9" w:rsidR="008563AC" w:rsidRPr="00105639" w:rsidRDefault="008563AC" w:rsidP="00993896">
            <w:pPr>
              <w:pStyle w:val="NoSpacing"/>
            </w:pPr>
          </w:p>
        </w:tc>
      </w:tr>
      <w:tr w:rsidR="00463BC6" w:rsidRPr="00105639" w14:paraId="20C0AE59" w14:textId="77777777" w:rsidTr="000C4ADA">
        <w:tc>
          <w:tcPr>
            <w:tcW w:w="709" w:type="dxa"/>
          </w:tcPr>
          <w:p w14:paraId="51AD3244" w14:textId="7973637E" w:rsidR="00463BC6" w:rsidRDefault="00463BC6" w:rsidP="00993896">
            <w:pPr>
              <w:pStyle w:val="NoSpacing"/>
              <w:rPr>
                <w:b/>
              </w:rPr>
            </w:pPr>
          </w:p>
        </w:tc>
        <w:tc>
          <w:tcPr>
            <w:tcW w:w="8789" w:type="dxa"/>
          </w:tcPr>
          <w:p w14:paraId="7C6E2E3F" w14:textId="2F38B489" w:rsidR="00463BC6" w:rsidRPr="008F09BE" w:rsidRDefault="008563AC" w:rsidP="00235BA2">
            <w:pPr>
              <w:pStyle w:val="NoSpacing"/>
              <w:rPr>
                <w:b/>
              </w:rPr>
            </w:pPr>
            <w:r>
              <w:rPr>
                <w:b/>
              </w:rPr>
              <w:t xml:space="preserve">MEETING CLOSED: </w:t>
            </w:r>
            <w:r w:rsidR="001264F2">
              <w:rPr>
                <w:b/>
              </w:rPr>
              <w:t>21:</w:t>
            </w:r>
            <w:r w:rsidR="009E139E">
              <w:rPr>
                <w:b/>
              </w:rPr>
              <w:t>05</w:t>
            </w:r>
          </w:p>
        </w:tc>
        <w:tc>
          <w:tcPr>
            <w:tcW w:w="700" w:type="dxa"/>
          </w:tcPr>
          <w:p w14:paraId="29F11508" w14:textId="77777777" w:rsidR="00463BC6" w:rsidRDefault="00463BC6" w:rsidP="00993896">
            <w:pPr>
              <w:pStyle w:val="NoSpacing"/>
            </w:pPr>
          </w:p>
        </w:tc>
      </w:tr>
    </w:tbl>
    <w:p w14:paraId="538C70AE" w14:textId="5FBA47C4" w:rsidR="006601E5" w:rsidRPr="00552AF1" w:rsidRDefault="006601E5" w:rsidP="00F46F82">
      <w:pPr>
        <w:pStyle w:val="NoSpacing"/>
        <w:rPr>
          <w:sz w:val="20"/>
          <w:szCs w:val="20"/>
        </w:rPr>
      </w:pPr>
      <w:r w:rsidRPr="00552AF1">
        <w:rPr>
          <w:sz w:val="20"/>
          <w:szCs w:val="20"/>
        </w:rPr>
        <w:t xml:space="preserve">Please be aware of the following points regarding online </w:t>
      </w:r>
      <w:r w:rsidR="00495435" w:rsidRPr="00552AF1">
        <w:rPr>
          <w:sz w:val="20"/>
          <w:szCs w:val="20"/>
        </w:rPr>
        <w:t>meetings.</w:t>
      </w:r>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5055321E" w:rsidR="001D5439" w:rsidRPr="00552AF1" w:rsidRDefault="006601E5" w:rsidP="005A6F75">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495435">
        <w:rPr>
          <w:sz w:val="20"/>
          <w:szCs w:val="20"/>
        </w:rPr>
        <w:t>211</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495435">
        <w:rPr>
          <w:sz w:val="20"/>
          <w:szCs w:val="20"/>
        </w:rPr>
        <w:t>211</w:t>
      </w:r>
      <w:r w:rsidR="00CF2CD9" w:rsidRPr="00552AF1">
        <w:rPr>
          <w:sz w:val="20"/>
          <w:szCs w:val="20"/>
        </w:rPr>
        <w:t xml:space="preserve"> the public will be muted and if you have a question or comment to </w:t>
      </w:r>
      <w:r w:rsidR="00495435" w:rsidRPr="00552AF1">
        <w:rPr>
          <w:sz w:val="20"/>
          <w:szCs w:val="20"/>
        </w:rPr>
        <w:t>make,</w:t>
      </w:r>
      <w:r w:rsidR="00CF2CD9" w:rsidRPr="00552AF1">
        <w:rPr>
          <w:sz w:val="20"/>
          <w:szCs w:val="20"/>
        </w:rPr>
        <w:t xml:space="preserve"> please raise your hand to be unmuted.</w:t>
      </w:r>
    </w:p>
    <w:p w14:paraId="4E7021F0" w14:textId="09E0A9CD" w:rsidR="00CF2CD9" w:rsidRPr="00552AF1" w:rsidRDefault="00CF2CD9" w:rsidP="005A6F75">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2EF63121" w14:textId="33037762" w:rsidR="00FD357B" w:rsidRDefault="002E5841" w:rsidP="00484477">
      <w:pPr>
        <w:pStyle w:val="NoSpacing"/>
      </w:pPr>
      <w:r w:rsidRPr="002E5841">
        <w:rPr>
          <w:sz w:val="20"/>
          <w:szCs w:val="20"/>
        </w:rPr>
        <w:t>Claire Arnold</w:t>
      </w:r>
      <w:r w:rsidR="008E294F">
        <w:rPr>
          <w:sz w:val="20"/>
          <w:szCs w:val="20"/>
        </w:rPr>
        <w:t xml:space="preserve">, </w:t>
      </w:r>
      <w:r w:rsidRPr="002E5841">
        <w:rPr>
          <w:sz w:val="20"/>
          <w:szCs w:val="20"/>
        </w:rPr>
        <w:t xml:space="preserve">Clerk to Watchfield Parish Council </w:t>
      </w:r>
      <w:r w:rsidR="00700AA5">
        <w:rPr>
          <w:sz w:val="20"/>
          <w:szCs w:val="20"/>
        </w:rPr>
        <w:t>25</w:t>
      </w:r>
      <w:r w:rsidRPr="002E5841">
        <w:rPr>
          <w:sz w:val="20"/>
          <w:szCs w:val="20"/>
        </w:rPr>
        <w:t>/</w:t>
      </w:r>
      <w:r w:rsidR="00FD096D">
        <w:rPr>
          <w:sz w:val="20"/>
          <w:szCs w:val="20"/>
        </w:rPr>
        <w:t>0</w:t>
      </w:r>
      <w:r w:rsidR="00495435">
        <w:rPr>
          <w:sz w:val="20"/>
          <w:szCs w:val="20"/>
        </w:rPr>
        <w:t>4</w:t>
      </w:r>
      <w:r w:rsidRPr="002E5841">
        <w:rPr>
          <w:sz w:val="20"/>
          <w:szCs w:val="20"/>
        </w:rPr>
        <w:t>/2</w:t>
      </w:r>
      <w:r w:rsidR="00FD096D">
        <w:rPr>
          <w:sz w:val="20"/>
          <w:szCs w:val="20"/>
        </w:rPr>
        <w:t>1</w:t>
      </w: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EE28" w14:textId="77777777" w:rsidR="007908A5" w:rsidRDefault="007908A5" w:rsidP="008E5B20">
      <w:pPr>
        <w:spacing w:after="0" w:line="240" w:lineRule="auto"/>
      </w:pPr>
      <w:r>
        <w:separator/>
      </w:r>
    </w:p>
  </w:endnote>
  <w:endnote w:type="continuationSeparator" w:id="0">
    <w:p w14:paraId="799A1DC5" w14:textId="77777777" w:rsidR="007908A5" w:rsidRDefault="007908A5"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A9D4" w14:textId="77777777" w:rsidR="007908A5" w:rsidRDefault="007908A5" w:rsidP="008E5B20">
      <w:pPr>
        <w:spacing w:after="0" w:line="240" w:lineRule="auto"/>
      </w:pPr>
      <w:r>
        <w:separator/>
      </w:r>
    </w:p>
  </w:footnote>
  <w:footnote w:type="continuationSeparator" w:id="0">
    <w:p w14:paraId="4F8E1FCA" w14:textId="77777777" w:rsidR="007908A5" w:rsidRDefault="007908A5"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50"/>
    <w:multiLevelType w:val="hybridMultilevel"/>
    <w:tmpl w:val="5AAE4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7640"/>
    <w:multiLevelType w:val="hybridMultilevel"/>
    <w:tmpl w:val="F95AB9BE"/>
    <w:lvl w:ilvl="0" w:tplc="5B428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2CA7"/>
    <w:multiLevelType w:val="hybridMultilevel"/>
    <w:tmpl w:val="0E785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60A09"/>
    <w:multiLevelType w:val="hybridMultilevel"/>
    <w:tmpl w:val="700630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A19CA"/>
    <w:multiLevelType w:val="hybridMultilevel"/>
    <w:tmpl w:val="A698A4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F5893"/>
    <w:multiLevelType w:val="hybridMultilevel"/>
    <w:tmpl w:val="605E7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7199A"/>
    <w:multiLevelType w:val="hybridMultilevel"/>
    <w:tmpl w:val="84C29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023FB"/>
    <w:multiLevelType w:val="hybridMultilevel"/>
    <w:tmpl w:val="B02622F2"/>
    <w:lvl w:ilvl="0" w:tplc="A4083DEA">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48C61CBE"/>
    <w:multiLevelType w:val="hybridMultilevel"/>
    <w:tmpl w:val="821E5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D31490"/>
    <w:multiLevelType w:val="hybridMultilevel"/>
    <w:tmpl w:val="DD4C4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516490"/>
    <w:multiLevelType w:val="hybridMultilevel"/>
    <w:tmpl w:val="62D28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1E1592"/>
    <w:multiLevelType w:val="hybridMultilevel"/>
    <w:tmpl w:val="C27C9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12921"/>
    <w:multiLevelType w:val="hybridMultilevel"/>
    <w:tmpl w:val="8430CFC0"/>
    <w:lvl w:ilvl="0" w:tplc="8376A5F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0"/>
  </w:num>
  <w:num w:numId="3">
    <w:abstractNumId w:val="34"/>
  </w:num>
  <w:num w:numId="4">
    <w:abstractNumId w:val="23"/>
  </w:num>
  <w:num w:numId="5">
    <w:abstractNumId w:val="33"/>
  </w:num>
  <w:num w:numId="6">
    <w:abstractNumId w:val="20"/>
  </w:num>
  <w:num w:numId="7">
    <w:abstractNumId w:val="22"/>
  </w:num>
  <w:num w:numId="8">
    <w:abstractNumId w:val="10"/>
  </w:num>
  <w:num w:numId="9">
    <w:abstractNumId w:val="14"/>
  </w:num>
  <w:num w:numId="10">
    <w:abstractNumId w:val="2"/>
  </w:num>
  <w:num w:numId="11">
    <w:abstractNumId w:val="19"/>
  </w:num>
  <w:num w:numId="12">
    <w:abstractNumId w:val="13"/>
  </w:num>
  <w:num w:numId="13">
    <w:abstractNumId w:val="31"/>
  </w:num>
  <w:num w:numId="14">
    <w:abstractNumId w:val="27"/>
  </w:num>
  <w:num w:numId="15">
    <w:abstractNumId w:val="6"/>
  </w:num>
  <w:num w:numId="16">
    <w:abstractNumId w:val="11"/>
  </w:num>
  <w:num w:numId="17">
    <w:abstractNumId w:val="32"/>
  </w:num>
  <w:num w:numId="18">
    <w:abstractNumId w:val="8"/>
  </w:num>
  <w:num w:numId="19">
    <w:abstractNumId w:val="26"/>
  </w:num>
  <w:num w:numId="20">
    <w:abstractNumId w:val="9"/>
  </w:num>
  <w:num w:numId="21">
    <w:abstractNumId w:val="18"/>
  </w:num>
  <w:num w:numId="22">
    <w:abstractNumId w:val="12"/>
  </w:num>
  <w:num w:numId="23">
    <w:abstractNumId w:val="17"/>
  </w:num>
  <w:num w:numId="24">
    <w:abstractNumId w:val="3"/>
  </w:num>
  <w:num w:numId="25">
    <w:abstractNumId w:val="0"/>
  </w:num>
  <w:num w:numId="26">
    <w:abstractNumId w:val="16"/>
  </w:num>
  <w:num w:numId="27">
    <w:abstractNumId w:val="25"/>
  </w:num>
  <w:num w:numId="28">
    <w:abstractNumId w:val="4"/>
  </w:num>
  <w:num w:numId="29">
    <w:abstractNumId w:val="15"/>
  </w:num>
  <w:num w:numId="30">
    <w:abstractNumId w:val="1"/>
  </w:num>
  <w:num w:numId="31">
    <w:abstractNumId w:val="29"/>
  </w:num>
  <w:num w:numId="32">
    <w:abstractNumId w:val="21"/>
  </w:num>
  <w:num w:numId="33">
    <w:abstractNumId w:val="24"/>
  </w:num>
  <w:num w:numId="34">
    <w:abstractNumId w:val="7"/>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79C"/>
    <w:rsid w:val="00020E34"/>
    <w:rsid w:val="00023F03"/>
    <w:rsid w:val="000438E0"/>
    <w:rsid w:val="00043CBA"/>
    <w:rsid w:val="00046282"/>
    <w:rsid w:val="00046B9B"/>
    <w:rsid w:val="0005008E"/>
    <w:rsid w:val="00051F34"/>
    <w:rsid w:val="00052297"/>
    <w:rsid w:val="000524FC"/>
    <w:rsid w:val="00056EBE"/>
    <w:rsid w:val="0005793C"/>
    <w:rsid w:val="00063995"/>
    <w:rsid w:val="00071065"/>
    <w:rsid w:val="00072A7F"/>
    <w:rsid w:val="00072C91"/>
    <w:rsid w:val="00076A03"/>
    <w:rsid w:val="00077060"/>
    <w:rsid w:val="000770CC"/>
    <w:rsid w:val="0008225D"/>
    <w:rsid w:val="00082902"/>
    <w:rsid w:val="0008598C"/>
    <w:rsid w:val="000916AA"/>
    <w:rsid w:val="00091A52"/>
    <w:rsid w:val="0009202D"/>
    <w:rsid w:val="0009288E"/>
    <w:rsid w:val="00092F54"/>
    <w:rsid w:val="000A10DD"/>
    <w:rsid w:val="000A1EB1"/>
    <w:rsid w:val="000A283D"/>
    <w:rsid w:val="000A4CDD"/>
    <w:rsid w:val="000A66A2"/>
    <w:rsid w:val="000B4917"/>
    <w:rsid w:val="000B6846"/>
    <w:rsid w:val="000B71B2"/>
    <w:rsid w:val="000C27DD"/>
    <w:rsid w:val="000C4ADA"/>
    <w:rsid w:val="000C6522"/>
    <w:rsid w:val="000C7063"/>
    <w:rsid w:val="000C7556"/>
    <w:rsid w:val="000D20FF"/>
    <w:rsid w:val="000D2607"/>
    <w:rsid w:val="000D3A57"/>
    <w:rsid w:val="000E0822"/>
    <w:rsid w:val="000E09E7"/>
    <w:rsid w:val="000E26D2"/>
    <w:rsid w:val="000E768B"/>
    <w:rsid w:val="000F0345"/>
    <w:rsid w:val="000F2642"/>
    <w:rsid w:val="000F2D88"/>
    <w:rsid w:val="000F6177"/>
    <w:rsid w:val="000F6A59"/>
    <w:rsid w:val="00101A38"/>
    <w:rsid w:val="0010222A"/>
    <w:rsid w:val="00102C58"/>
    <w:rsid w:val="0010349C"/>
    <w:rsid w:val="00104E22"/>
    <w:rsid w:val="00105639"/>
    <w:rsid w:val="001123A0"/>
    <w:rsid w:val="001126FB"/>
    <w:rsid w:val="00112FB5"/>
    <w:rsid w:val="00114398"/>
    <w:rsid w:val="00114934"/>
    <w:rsid w:val="001238A7"/>
    <w:rsid w:val="00124BC8"/>
    <w:rsid w:val="0012524A"/>
    <w:rsid w:val="001264F2"/>
    <w:rsid w:val="001268AC"/>
    <w:rsid w:val="0012696A"/>
    <w:rsid w:val="0013256C"/>
    <w:rsid w:val="00136889"/>
    <w:rsid w:val="00140FE6"/>
    <w:rsid w:val="0014529D"/>
    <w:rsid w:val="00145668"/>
    <w:rsid w:val="00150DA0"/>
    <w:rsid w:val="00152AC7"/>
    <w:rsid w:val="00156BC4"/>
    <w:rsid w:val="00161853"/>
    <w:rsid w:val="0016233B"/>
    <w:rsid w:val="00163E9C"/>
    <w:rsid w:val="00170C78"/>
    <w:rsid w:val="001733BF"/>
    <w:rsid w:val="00176C44"/>
    <w:rsid w:val="001771EB"/>
    <w:rsid w:val="00177343"/>
    <w:rsid w:val="0018034B"/>
    <w:rsid w:val="001830C1"/>
    <w:rsid w:val="00183F24"/>
    <w:rsid w:val="00187FB7"/>
    <w:rsid w:val="00191E0F"/>
    <w:rsid w:val="00194F5C"/>
    <w:rsid w:val="00196235"/>
    <w:rsid w:val="00196A54"/>
    <w:rsid w:val="00197CE0"/>
    <w:rsid w:val="001A1195"/>
    <w:rsid w:val="001A252A"/>
    <w:rsid w:val="001A51FA"/>
    <w:rsid w:val="001A7BC2"/>
    <w:rsid w:val="001B0FE3"/>
    <w:rsid w:val="001B7A37"/>
    <w:rsid w:val="001C031B"/>
    <w:rsid w:val="001C1354"/>
    <w:rsid w:val="001C1AC4"/>
    <w:rsid w:val="001C6C39"/>
    <w:rsid w:val="001C7329"/>
    <w:rsid w:val="001D00FA"/>
    <w:rsid w:val="001D3F78"/>
    <w:rsid w:val="001D5108"/>
    <w:rsid w:val="001D5439"/>
    <w:rsid w:val="001D5E3F"/>
    <w:rsid w:val="001D6787"/>
    <w:rsid w:val="001E0C14"/>
    <w:rsid w:val="001E4666"/>
    <w:rsid w:val="001E7DE3"/>
    <w:rsid w:val="001E7EF5"/>
    <w:rsid w:val="001F062F"/>
    <w:rsid w:val="001F3AFF"/>
    <w:rsid w:val="001F6DAE"/>
    <w:rsid w:val="00204A32"/>
    <w:rsid w:val="00207C73"/>
    <w:rsid w:val="002125BC"/>
    <w:rsid w:val="0021265C"/>
    <w:rsid w:val="0021428B"/>
    <w:rsid w:val="002151B4"/>
    <w:rsid w:val="00216A86"/>
    <w:rsid w:val="00225C92"/>
    <w:rsid w:val="00232802"/>
    <w:rsid w:val="00235BA2"/>
    <w:rsid w:val="0023771C"/>
    <w:rsid w:val="00237814"/>
    <w:rsid w:val="002458A2"/>
    <w:rsid w:val="00245F7F"/>
    <w:rsid w:val="002465E6"/>
    <w:rsid w:val="00251517"/>
    <w:rsid w:val="00252DDD"/>
    <w:rsid w:val="0025754D"/>
    <w:rsid w:val="00264B0B"/>
    <w:rsid w:val="00266EE1"/>
    <w:rsid w:val="002711E4"/>
    <w:rsid w:val="00273813"/>
    <w:rsid w:val="00273826"/>
    <w:rsid w:val="00276766"/>
    <w:rsid w:val="00276BAE"/>
    <w:rsid w:val="00280748"/>
    <w:rsid w:val="00285C8B"/>
    <w:rsid w:val="002A1E42"/>
    <w:rsid w:val="002A3A9C"/>
    <w:rsid w:val="002B2009"/>
    <w:rsid w:val="002B63FC"/>
    <w:rsid w:val="002B7DC8"/>
    <w:rsid w:val="002C38CA"/>
    <w:rsid w:val="002C455D"/>
    <w:rsid w:val="002C5485"/>
    <w:rsid w:val="002C68F6"/>
    <w:rsid w:val="002D0BAE"/>
    <w:rsid w:val="002D39CE"/>
    <w:rsid w:val="002D5225"/>
    <w:rsid w:val="002D7822"/>
    <w:rsid w:val="002E483F"/>
    <w:rsid w:val="002E5841"/>
    <w:rsid w:val="002E588F"/>
    <w:rsid w:val="002E7AD5"/>
    <w:rsid w:val="002E7B8F"/>
    <w:rsid w:val="002E7F90"/>
    <w:rsid w:val="002F066A"/>
    <w:rsid w:val="002F09F4"/>
    <w:rsid w:val="002F178F"/>
    <w:rsid w:val="002F400E"/>
    <w:rsid w:val="002F6C72"/>
    <w:rsid w:val="002F6D1C"/>
    <w:rsid w:val="00306D37"/>
    <w:rsid w:val="00310244"/>
    <w:rsid w:val="0031114A"/>
    <w:rsid w:val="0031372B"/>
    <w:rsid w:val="00313C3F"/>
    <w:rsid w:val="0031571F"/>
    <w:rsid w:val="003164BE"/>
    <w:rsid w:val="003168CD"/>
    <w:rsid w:val="003209B0"/>
    <w:rsid w:val="00325A1C"/>
    <w:rsid w:val="00325F07"/>
    <w:rsid w:val="0032605A"/>
    <w:rsid w:val="00334696"/>
    <w:rsid w:val="00334AE1"/>
    <w:rsid w:val="0033539A"/>
    <w:rsid w:val="00340C6F"/>
    <w:rsid w:val="00341043"/>
    <w:rsid w:val="0034114C"/>
    <w:rsid w:val="00341FA4"/>
    <w:rsid w:val="00342682"/>
    <w:rsid w:val="00344E51"/>
    <w:rsid w:val="003452D0"/>
    <w:rsid w:val="003473E1"/>
    <w:rsid w:val="00354E04"/>
    <w:rsid w:val="0036356E"/>
    <w:rsid w:val="0036522A"/>
    <w:rsid w:val="0036737E"/>
    <w:rsid w:val="003758F2"/>
    <w:rsid w:val="00377059"/>
    <w:rsid w:val="00382151"/>
    <w:rsid w:val="00386941"/>
    <w:rsid w:val="00387CC3"/>
    <w:rsid w:val="003A1E77"/>
    <w:rsid w:val="003A2756"/>
    <w:rsid w:val="003A70DB"/>
    <w:rsid w:val="003A7D3E"/>
    <w:rsid w:val="003B1E76"/>
    <w:rsid w:val="003B4118"/>
    <w:rsid w:val="003C0BA5"/>
    <w:rsid w:val="003C1507"/>
    <w:rsid w:val="003C2237"/>
    <w:rsid w:val="003C62FF"/>
    <w:rsid w:val="003C71A4"/>
    <w:rsid w:val="003E14C7"/>
    <w:rsid w:val="003E3A73"/>
    <w:rsid w:val="003E3E04"/>
    <w:rsid w:val="003E63A9"/>
    <w:rsid w:val="003F18D9"/>
    <w:rsid w:val="003F1EA5"/>
    <w:rsid w:val="003F3139"/>
    <w:rsid w:val="004019F4"/>
    <w:rsid w:val="0040391C"/>
    <w:rsid w:val="0040739E"/>
    <w:rsid w:val="00407F54"/>
    <w:rsid w:val="00410B79"/>
    <w:rsid w:val="00411A73"/>
    <w:rsid w:val="004126C8"/>
    <w:rsid w:val="004133C9"/>
    <w:rsid w:val="0041360A"/>
    <w:rsid w:val="00413C78"/>
    <w:rsid w:val="004176B3"/>
    <w:rsid w:val="00417B29"/>
    <w:rsid w:val="00422004"/>
    <w:rsid w:val="004228F7"/>
    <w:rsid w:val="0042395A"/>
    <w:rsid w:val="0042774E"/>
    <w:rsid w:val="004278AE"/>
    <w:rsid w:val="00427ADB"/>
    <w:rsid w:val="0043358D"/>
    <w:rsid w:val="004337ED"/>
    <w:rsid w:val="00436F8F"/>
    <w:rsid w:val="00441783"/>
    <w:rsid w:val="00442F93"/>
    <w:rsid w:val="00455196"/>
    <w:rsid w:val="004551F4"/>
    <w:rsid w:val="00455670"/>
    <w:rsid w:val="00462540"/>
    <w:rsid w:val="00463BC6"/>
    <w:rsid w:val="00470AB4"/>
    <w:rsid w:val="00472F92"/>
    <w:rsid w:val="00475D88"/>
    <w:rsid w:val="00480A10"/>
    <w:rsid w:val="00482CBB"/>
    <w:rsid w:val="00484477"/>
    <w:rsid w:val="00487980"/>
    <w:rsid w:val="00492D21"/>
    <w:rsid w:val="004931EB"/>
    <w:rsid w:val="00495189"/>
    <w:rsid w:val="00495435"/>
    <w:rsid w:val="0049624B"/>
    <w:rsid w:val="004965AF"/>
    <w:rsid w:val="00497037"/>
    <w:rsid w:val="00497311"/>
    <w:rsid w:val="00497442"/>
    <w:rsid w:val="004A23E0"/>
    <w:rsid w:val="004A2DD6"/>
    <w:rsid w:val="004A3D87"/>
    <w:rsid w:val="004A55E3"/>
    <w:rsid w:val="004B0167"/>
    <w:rsid w:val="004B0547"/>
    <w:rsid w:val="004B0B62"/>
    <w:rsid w:val="004B150D"/>
    <w:rsid w:val="004B742D"/>
    <w:rsid w:val="004C1C69"/>
    <w:rsid w:val="004C58C8"/>
    <w:rsid w:val="004C6C60"/>
    <w:rsid w:val="004E2891"/>
    <w:rsid w:val="004E4E05"/>
    <w:rsid w:val="004E6C84"/>
    <w:rsid w:val="004F1A87"/>
    <w:rsid w:val="004F3088"/>
    <w:rsid w:val="004F54A7"/>
    <w:rsid w:val="004F773F"/>
    <w:rsid w:val="00502ECC"/>
    <w:rsid w:val="0050366E"/>
    <w:rsid w:val="0050383F"/>
    <w:rsid w:val="00504A9F"/>
    <w:rsid w:val="00504CC5"/>
    <w:rsid w:val="005058EB"/>
    <w:rsid w:val="00511C75"/>
    <w:rsid w:val="005145E5"/>
    <w:rsid w:val="00514727"/>
    <w:rsid w:val="00515776"/>
    <w:rsid w:val="005165F5"/>
    <w:rsid w:val="00523200"/>
    <w:rsid w:val="00524FAD"/>
    <w:rsid w:val="00525063"/>
    <w:rsid w:val="00525FF4"/>
    <w:rsid w:val="00527B64"/>
    <w:rsid w:val="0053431F"/>
    <w:rsid w:val="00535DD5"/>
    <w:rsid w:val="005364D2"/>
    <w:rsid w:val="0054086F"/>
    <w:rsid w:val="00540BBE"/>
    <w:rsid w:val="005413AA"/>
    <w:rsid w:val="005456EF"/>
    <w:rsid w:val="00545738"/>
    <w:rsid w:val="00552AAB"/>
    <w:rsid w:val="00552AF1"/>
    <w:rsid w:val="005540D6"/>
    <w:rsid w:val="00561BC9"/>
    <w:rsid w:val="00566B71"/>
    <w:rsid w:val="005672E0"/>
    <w:rsid w:val="00573CDB"/>
    <w:rsid w:val="005740FD"/>
    <w:rsid w:val="005769C7"/>
    <w:rsid w:val="005770B3"/>
    <w:rsid w:val="005919F6"/>
    <w:rsid w:val="005922A9"/>
    <w:rsid w:val="005A1F26"/>
    <w:rsid w:val="005A26C8"/>
    <w:rsid w:val="005A43D1"/>
    <w:rsid w:val="005A4A4D"/>
    <w:rsid w:val="005A6F75"/>
    <w:rsid w:val="005A7513"/>
    <w:rsid w:val="005B3DB5"/>
    <w:rsid w:val="005C3AEB"/>
    <w:rsid w:val="005C4900"/>
    <w:rsid w:val="005D4869"/>
    <w:rsid w:val="005D4D55"/>
    <w:rsid w:val="005D5F9F"/>
    <w:rsid w:val="005E0550"/>
    <w:rsid w:val="005E1116"/>
    <w:rsid w:val="005E5C20"/>
    <w:rsid w:val="005E5EFE"/>
    <w:rsid w:val="005F2BEB"/>
    <w:rsid w:val="005F48C0"/>
    <w:rsid w:val="005F4D2B"/>
    <w:rsid w:val="005F5264"/>
    <w:rsid w:val="0060134E"/>
    <w:rsid w:val="00604839"/>
    <w:rsid w:val="006068AF"/>
    <w:rsid w:val="00607853"/>
    <w:rsid w:val="0061097E"/>
    <w:rsid w:val="006130A1"/>
    <w:rsid w:val="00613B7E"/>
    <w:rsid w:val="006154F2"/>
    <w:rsid w:val="00621B4E"/>
    <w:rsid w:val="00625727"/>
    <w:rsid w:val="00626E5A"/>
    <w:rsid w:val="00627428"/>
    <w:rsid w:val="00633714"/>
    <w:rsid w:val="00634355"/>
    <w:rsid w:val="00634B90"/>
    <w:rsid w:val="006371E5"/>
    <w:rsid w:val="00641D72"/>
    <w:rsid w:val="0064398A"/>
    <w:rsid w:val="00644C8E"/>
    <w:rsid w:val="00653AD3"/>
    <w:rsid w:val="006601E5"/>
    <w:rsid w:val="0066219B"/>
    <w:rsid w:val="006660F7"/>
    <w:rsid w:val="0066754D"/>
    <w:rsid w:val="00670D15"/>
    <w:rsid w:val="006716C7"/>
    <w:rsid w:val="0067372A"/>
    <w:rsid w:val="00674689"/>
    <w:rsid w:val="0067764D"/>
    <w:rsid w:val="00677D82"/>
    <w:rsid w:val="00682ABA"/>
    <w:rsid w:val="00694B25"/>
    <w:rsid w:val="0069790A"/>
    <w:rsid w:val="006A2F00"/>
    <w:rsid w:val="006B06B3"/>
    <w:rsid w:val="006B3777"/>
    <w:rsid w:val="006B5F8F"/>
    <w:rsid w:val="006B6E35"/>
    <w:rsid w:val="006C4DDB"/>
    <w:rsid w:val="006C4EC7"/>
    <w:rsid w:val="006C6856"/>
    <w:rsid w:val="006D7B15"/>
    <w:rsid w:val="006D7F30"/>
    <w:rsid w:val="006E1457"/>
    <w:rsid w:val="006E4B9F"/>
    <w:rsid w:val="006E52FC"/>
    <w:rsid w:val="006E5841"/>
    <w:rsid w:val="006F06B0"/>
    <w:rsid w:val="006F0810"/>
    <w:rsid w:val="006F1446"/>
    <w:rsid w:val="006F2807"/>
    <w:rsid w:val="006F5115"/>
    <w:rsid w:val="00700AA5"/>
    <w:rsid w:val="007040C2"/>
    <w:rsid w:val="007043C5"/>
    <w:rsid w:val="007068B6"/>
    <w:rsid w:val="00707D66"/>
    <w:rsid w:val="00710375"/>
    <w:rsid w:val="00715708"/>
    <w:rsid w:val="00722197"/>
    <w:rsid w:val="00727A6C"/>
    <w:rsid w:val="007302C3"/>
    <w:rsid w:val="00731195"/>
    <w:rsid w:val="0073453E"/>
    <w:rsid w:val="00736788"/>
    <w:rsid w:val="00740556"/>
    <w:rsid w:val="00741886"/>
    <w:rsid w:val="007443E9"/>
    <w:rsid w:val="0074734F"/>
    <w:rsid w:val="00747E68"/>
    <w:rsid w:val="0075030C"/>
    <w:rsid w:val="00750C80"/>
    <w:rsid w:val="00750E4A"/>
    <w:rsid w:val="00751473"/>
    <w:rsid w:val="00751D59"/>
    <w:rsid w:val="007566F6"/>
    <w:rsid w:val="00756DC7"/>
    <w:rsid w:val="00760458"/>
    <w:rsid w:val="00760BDB"/>
    <w:rsid w:val="00761075"/>
    <w:rsid w:val="00762897"/>
    <w:rsid w:val="00763466"/>
    <w:rsid w:val="00765D59"/>
    <w:rsid w:val="00771AB0"/>
    <w:rsid w:val="0077251B"/>
    <w:rsid w:val="00775EC4"/>
    <w:rsid w:val="007836CC"/>
    <w:rsid w:val="00785982"/>
    <w:rsid w:val="00786785"/>
    <w:rsid w:val="007908A5"/>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24DD"/>
    <w:rsid w:val="007F36FD"/>
    <w:rsid w:val="007F4077"/>
    <w:rsid w:val="007F6536"/>
    <w:rsid w:val="0080171F"/>
    <w:rsid w:val="0080458C"/>
    <w:rsid w:val="00804A3D"/>
    <w:rsid w:val="00807964"/>
    <w:rsid w:val="00820173"/>
    <w:rsid w:val="008208BA"/>
    <w:rsid w:val="00820B9D"/>
    <w:rsid w:val="00824C34"/>
    <w:rsid w:val="008266B1"/>
    <w:rsid w:val="00827B0B"/>
    <w:rsid w:val="0083494A"/>
    <w:rsid w:val="00841FB4"/>
    <w:rsid w:val="0084458D"/>
    <w:rsid w:val="0084781F"/>
    <w:rsid w:val="0084788B"/>
    <w:rsid w:val="008515EC"/>
    <w:rsid w:val="00854D91"/>
    <w:rsid w:val="008550F2"/>
    <w:rsid w:val="008563AC"/>
    <w:rsid w:val="0085721B"/>
    <w:rsid w:val="008642E6"/>
    <w:rsid w:val="0086453A"/>
    <w:rsid w:val="008713FB"/>
    <w:rsid w:val="00871BDC"/>
    <w:rsid w:val="00873597"/>
    <w:rsid w:val="00876080"/>
    <w:rsid w:val="00883ED2"/>
    <w:rsid w:val="008849E9"/>
    <w:rsid w:val="00887450"/>
    <w:rsid w:val="008919ED"/>
    <w:rsid w:val="00892165"/>
    <w:rsid w:val="00893837"/>
    <w:rsid w:val="00893B27"/>
    <w:rsid w:val="00894FC5"/>
    <w:rsid w:val="00895D8D"/>
    <w:rsid w:val="008974D8"/>
    <w:rsid w:val="0089767B"/>
    <w:rsid w:val="008A499B"/>
    <w:rsid w:val="008B0017"/>
    <w:rsid w:val="008B16B9"/>
    <w:rsid w:val="008B2C76"/>
    <w:rsid w:val="008B7A80"/>
    <w:rsid w:val="008C08CF"/>
    <w:rsid w:val="008C2159"/>
    <w:rsid w:val="008C7A22"/>
    <w:rsid w:val="008D0327"/>
    <w:rsid w:val="008D1F57"/>
    <w:rsid w:val="008D6F60"/>
    <w:rsid w:val="008D7080"/>
    <w:rsid w:val="008E1EDA"/>
    <w:rsid w:val="008E294F"/>
    <w:rsid w:val="008E448D"/>
    <w:rsid w:val="008E4F95"/>
    <w:rsid w:val="008E560C"/>
    <w:rsid w:val="008E5B20"/>
    <w:rsid w:val="008F013D"/>
    <w:rsid w:val="008F0413"/>
    <w:rsid w:val="008F09BE"/>
    <w:rsid w:val="008F0CF6"/>
    <w:rsid w:val="008F1BCF"/>
    <w:rsid w:val="008F57B1"/>
    <w:rsid w:val="008F6512"/>
    <w:rsid w:val="008F7117"/>
    <w:rsid w:val="0090274E"/>
    <w:rsid w:val="00916F96"/>
    <w:rsid w:val="0092082C"/>
    <w:rsid w:val="009228E6"/>
    <w:rsid w:val="009242B0"/>
    <w:rsid w:val="00925DA8"/>
    <w:rsid w:val="00936042"/>
    <w:rsid w:val="00937238"/>
    <w:rsid w:val="00940CA3"/>
    <w:rsid w:val="00943F41"/>
    <w:rsid w:val="0094555F"/>
    <w:rsid w:val="00945662"/>
    <w:rsid w:val="00947C28"/>
    <w:rsid w:val="00947D36"/>
    <w:rsid w:val="009501E4"/>
    <w:rsid w:val="009515BF"/>
    <w:rsid w:val="00955593"/>
    <w:rsid w:val="00956A8A"/>
    <w:rsid w:val="00957F5E"/>
    <w:rsid w:val="009601EE"/>
    <w:rsid w:val="0096080B"/>
    <w:rsid w:val="0096503F"/>
    <w:rsid w:val="0096696B"/>
    <w:rsid w:val="00967B1B"/>
    <w:rsid w:val="009710CE"/>
    <w:rsid w:val="00971580"/>
    <w:rsid w:val="00971927"/>
    <w:rsid w:val="00971A18"/>
    <w:rsid w:val="0097290E"/>
    <w:rsid w:val="00975AFC"/>
    <w:rsid w:val="009770F7"/>
    <w:rsid w:val="0098112E"/>
    <w:rsid w:val="00987D29"/>
    <w:rsid w:val="00992EB2"/>
    <w:rsid w:val="00992ED3"/>
    <w:rsid w:val="00992EE3"/>
    <w:rsid w:val="00993896"/>
    <w:rsid w:val="00996F87"/>
    <w:rsid w:val="00997B80"/>
    <w:rsid w:val="009A0C1C"/>
    <w:rsid w:val="009A2AC5"/>
    <w:rsid w:val="009B32C5"/>
    <w:rsid w:val="009B4C02"/>
    <w:rsid w:val="009B68B8"/>
    <w:rsid w:val="009C6BB7"/>
    <w:rsid w:val="009D0BF8"/>
    <w:rsid w:val="009D4B15"/>
    <w:rsid w:val="009D4C19"/>
    <w:rsid w:val="009D6DE8"/>
    <w:rsid w:val="009E0E23"/>
    <w:rsid w:val="009E139E"/>
    <w:rsid w:val="009E1D2E"/>
    <w:rsid w:val="009E4FD5"/>
    <w:rsid w:val="009F0364"/>
    <w:rsid w:val="009F2B1B"/>
    <w:rsid w:val="009F3663"/>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88B"/>
    <w:rsid w:val="00A24E4E"/>
    <w:rsid w:val="00A30084"/>
    <w:rsid w:val="00A3414C"/>
    <w:rsid w:val="00A426C3"/>
    <w:rsid w:val="00A42EA4"/>
    <w:rsid w:val="00A44379"/>
    <w:rsid w:val="00A44597"/>
    <w:rsid w:val="00A4539F"/>
    <w:rsid w:val="00A471A6"/>
    <w:rsid w:val="00A56728"/>
    <w:rsid w:val="00A6162D"/>
    <w:rsid w:val="00A6376B"/>
    <w:rsid w:val="00A672DD"/>
    <w:rsid w:val="00A711B1"/>
    <w:rsid w:val="00A73E8F"/>
    <w:rsid w:val="00A8087F"/>
    <w:rsid w:val="00A808AF"/>
    <w:rsid w:val="00A810FB"/>
    <w:rsid w:val="00A84539"/>
    <w:rsid w:val="00A85EF3"/>
    <w:rsid w:val="00A85F32"/>
    <w:rsid w:val="00A868FF"/>
    <w:rsid w:val="00A901E1"/>
    <w:rsid w:val="00A918B4"/>
    <w:rsid w:val="00A935A0"/>
    <w:rsid w:val="00A94CB2"/>
    <w:rsid w:val="00A96076"/>
    <w:rsid w:val="00AA212A"/>
    <w:rsid w:val="00AA2FE1"/>
    <w:rsid w:val="00AA465E"/>
    <w:rsid w:val="00AB017E"/>
    <w:rsid w:val="00AB2BD0"/>
    <w:rsid w:val="00AB5D79"/>
    <w:rsid w:val="00AB682C"/>
    <w:rsid w:val="00AC2667"/>
    <w:rsid w:val="00AC2B12"/>
    <w:rsid w:val="00AC38EE"/>
    <w:rsid w:val="00AC7554"/>
    <w:rsid w:val="00AD0BF7"/>
    <w:rsid w:val="00AE18F8"/>
    <w:rsid w:val="00AE2C41"/>
    <w:rsid w:val="00AE3CC6"/>
    <w:rsid w:val="00AE4AF1"/>
    <w:rsid w:val="00AE76C4"/>
    <w:rsid w:val="00AE7837"/>
    <w:rsid w:val="00AE7C13"/>
    <w:rsid w:val="00AF40D5"/>
    <w:rsid w:val="00AF49A1"/>
    <w:rsid w:val="00AF5CAF"/>
    <w:rsid w:val="00AF7CEB"/>
    <w:rsid w:val="00B00162"/>
    <w:rsid w:val="00B0101E"/>
    <w:rsid w:val="00B020E7"/>
    <w:rsid w:val="00B061BF"/>
    <w:rsid w:val="00B11BBD"/>
    <w:rsid w:val="00B15FBE"/>
    <w:rsid w:val="00B17581"/>
    <w:rsid w:val="00B21F0C"/>
    <w:rsid w:val="00B242C6"/>
    <w:rsid w:val="00B25FE4"/>
    <w:rsid w:val="00B32EF6"/>
    <w:rsid w:val="00B33E93"/>
    <w:rsid w:val="00B34742"/>
    <w:rsid w:val="00B36BB5"/>
    <w:rsid w:val="00B37AAB"/>
    <w:rsid w:val="00B44B67"/>
    <w:rsid w:val="00B4660C"/>
    <w:rsid w:val="00B51518"/>
    <w:rsid w:val="00B5509E"/>
    <w:rsid w:val="00B56D1D"/>
    <w:rsid w:val="00B60792"/>
    <w:rsid w:val="00B63A5D"/>
    <w:rsid w:val="00B6420A"/>
    <w:rsid w:val="00B670E0"/>
    <w:rsid w:val="00B67C53"/>
    <w:rsid w:val="00B7163F"/>
    <w:rsid w:val="00B72541"/>
    <w:rsid w:val="00B73723"/>
    <w:rsid w:val="00B738C5"/>
    <w:rsid w:val="00B76ED2"/>
    <w:rsid w:val="00B77C65"/>
    <w:rsid w:val="00B77FAA"/>
    <w:rsid w:val="00B80007"/>
    <w:rsid w:val="00B8106C"/>
    <w:rsid w:val="00B81594"/>
    <w:rsid w:val="00B863D3"/>
    <w:rsid w:val="00B87AC7"/>
    <w:rsid w:val="00B931C7"/>
    <w:rsid w:val="00B94990"/>
    <w:rsid w:val="00B97A56"/>
    <w:rsid w:val="00B97AFC"/>
    <w:rsid w:val="00B97CF5"/>
    <w:rsid w:val="00BA49BD"/>
    <w:rsid w:val="00BA58F5"/>
    <w:rsid w:val="00BA7608"/>
    <w:rsid w:val="00BB42A1"/>
    <w:rsid w:val="00BB7EA9"/>
    <w:rsid w:val="00BC1AE4"/>
    <w:rsid w:val="00BC284E"/>
    <w:rsid w:val="00BC352C"/>
    <w:rsid w:val="00BD04E0"/>
    <w:rsid w:val="00BD1394"/>
    <w:rsid w:val="00BD1F3F"/>
    <w:rsid w:val="00BD1F41"/>
    <w:rsid w:val="00BD3E6C"/>
    <w:rsid w:val="00BD4C57"/>
    <w:rsid w:val="00BD695B"/>
    <w:rsid w:val="00BD7B12"/>
    <w:rsid w:val="00BE1140"/>
    <w:rsid w:val="00BE2DBF"/>
    <w:rsid w:val="00BE6232"/>
    <w:rsid w:val="00BE6729"/>
    <w:rsid w:val="00BE68F1"/>
    <w:rsid w:val="00BF10EB"/>
    <w:rsid w:val="00BF7CC1"/>
    <w:rsid w:val="00C011A6"/>
    <w:rsid w:val="00C0255F"/>
    <w:rsid w:val="00C03739"/>
    <w:rsid w:val="00C1510F"/>
    <w:rsid w:val="00C155DA"/>
    <w:rsid w:val="00C1681F"/>
    <w:rsid w:val="00C17DBA"/>
    <w:rsid w:val="00C2103D"/>
    <w:rsid w:val="00C21228"/>
    <w:rsid w:val="00C22012"/>
    <w:rsid w:val="00C245E1"/>
    <w:rsid w:val="00C323E1"/>
    <w:rsid w:val="00C3297C"/>
    <w:rsid w:val="00C32BD3"/>
    <w:rsid w:val="00C351F7"/>
    <w:rsid w:val="00C411EE"/>
    <w:rsid w:val="00C469E8"/>
    <w:rsid w:val="00C47236"/>
    <w:rsid w:val="00C47DF6"/>
    <w:rsid w:val="00C47E7E"/>
    <w:rsid w:val="00C52B98"/>
    <w:rsid w:val="00C547C7"/>
    <w:rsid w:val="00C5637F"/>
    <w:rsid w:val="00C579E7"/>
    <w:rsid w:val="00C603FC"/>
    <w:rsid w:val="00C617BC"/>
    <w:rsid w:val="00C61E2A"/>
    <w:rsid w:val="00C6393C"/>
    <w:rsid w:val="00C653C9"/>
    <w:rsid w:val="00C65BEC"/>
    <w:rsid w:val="00C677AF"/>
    <w:rsid w:val="00C67979"/>
    <w:rsid w:val="00C75FCC"/>
    <w:rsid w:val="00C76C31"/>
    <w:rsid w:val="00C80519"/>
    <w:rsid w:val="00C82C20"/>
    <w:rsid w:val="00C91374"/>
    <w:rsid w:val="00C9583D"/>
    <w:rsid w:val="00C97925"/>
    <w:rsid w:val="00CA1278"/>
    <w:rsid w:val="00CA1577"/>
    <w:rsid w:val="00CA47C4"/>
    <w:rsid w:val="00CA55B7"/>
    <w:rsid w:val="00CA652D"/>
    <w:rsid w:val="00CA73A5"/>
    <w:rsid w:val="00CB0457"/>
    <w:rsid w:val="00CB4858"/>
    <w:rsid w:val="00CB6DFD"/>
    <w:rsid w:val="00CB70A9"/>
    <w:rsid w:val="00CB78A2"/>
    <w:rsid w:val="00CC153B"/>
    <w:rsid w:val="00CC219A"/>
    <w:rsid w:val="00CC268C"/>
    <w:rsid w:val="00CC5296"/>
    <w:rsid w:val="00CC5639"/>
    <w:rsid w:val="00CC61A2"/>
    <w:rsid w:val="00CC6816"/>
    <w:rsid w:val="00CD0ED0"/>
    <w:rsid w:val="00CD1843"/>
    <w:rsid w:val="00CD18E9"/>
    <w:rsid w:val="00CD24D0"/>
    <w:rsid w:val="00CE1DA3"/>
    <w:rsid w:val="00CE46D4"/>
    <w:rsid w:val="00CE57FD"/>
    <w:rsid w:val="00CE7697"/>
    <w:rsid w:val="00CE7B16"/>
    <w:rsid w:val="00CE7E4A"/>
    <w:rsid w:val="00CF267A"/>
    <w:rsid w:val="00CF2CD9"/>
    <w:rsid w:val="00CF79E2"/>
    <w:rsid w:val="00D009D8"/>
    <w:rsid w:val="00D04D9C"/>
    <w:rsid w:val="00D1339E"/>
    <w:rsid w:val="00D15DB5"/>
    <w:rsid w:val="00D24ECA"/>
    <w:rsid w:val="00D256F6"/>
    <w:rsid w:val="00D25E58"/>
    <w:rsid w:val="00D26489"/>
    <w:rsid w:val="00D27397"/>
    <w:rsid w:val="00D30633"/>
    <w:rsid w:val="00D31246"/>
    <w:rsid w:val="00D3143A"/>
    <w:rsid w:val="00D34481"/>
    <w:rsid w:val="00D35560"/>
    <w:rsid w:val="00D3580B"/>
    <w:rsid w:val="00D36507"/>
    <w:rsid w:val="00D417A1"/>
    <w:rsid w:val="00D4222A"/>
    <w:rsid w:val="00D4250B"/>
    <w:rsid w:val="00D43977"/>
    <w:rsid w:val="00D4418B"/>
    <w:rsid w:val="00D44CB1"/>
    <w:rsid w:val="00D45A69"/>
    <w:rsid w:val="00D45D28"/>
    <w:rsid w:val="00D479FB"/>
    <w:rsid w:val="00D52B24"/>
    <w:rsid w:val="00D55F4C"/>
    <w:rsid w:val="00D6027F"/>
    <w:rsid w:val="00D60644"/>
    <w:rsid w:val="00D61758"/>
    <w:rsid w:val="00D660D7"/>
    <w:rsid w:val="00D75641"/>
    <w:rsid w:val="00D765AC"/>
    <w:rsid w:val="00D7688B"/>
    <w:rsid w:val="00D80CD1"/>
    <w:rsid w:val="00D8629A"/>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AED"/>
    <w:rsid w:val="00DC1C17"/>
    <w:rsid w:val="00DC3168"/>
    <w:rsid w:val="00DC553B"/>
    <w:rsid w:val="00DD17C4"/>
    <w:rsid w:val="00DE0DD1"/>
    <w:rsid w:val="00DE1FB0"/>
    <w:rsid w:val="00DE53A9"/>
    <w:rsid w:val="00DE58BC"/>
    <w:rsid w:val="00DE7760"/>
    <w:rsid w:val="00DE7BF9"/>
    <w:rsid w:val="00DF0721"/>
    <w:rsid w:val="00DF5853"/>
    <w:rsid w:val="00E00A58"/>
    <w:rsid w:val="00E01934"/>
    <w:rsid w:val="00E02822"/>
    <w:rsid w:val="00E031B6"/>
    <w:rsid w:val="00E10EB3"/>
    <w:rsid w:val="00E1406D"/>
    <w:rsid w:val="00E14C10"/>
    <w:rsid w:val="00E14D17"/>
    <w:rsid w:val="00E166E7"/>
    <w:rsid w:val="00E17782"/>
    <w:rsid w:val="00E20F15"/>
    <w:rsid w:val="00E24084"/>
    <w:rsid w:val="00E24A56"/>
    <w:rsid w:val="00E30FD6"/>
    <w:rsid w:val="00E3137A"/>
    <w:rsid w:val="00E319C4"/>
    <w:rsid w:val="00E33A4D"/>
    <w:rsid w:val="00E3767E"/>
    <w:rsid w:val="00E40C6A"/>
    <w:rsid w:val="00E4146A"/>
    <w:rsid w:val="00E448EF"/>
    <w:rsid w:val="00E476CE"/>
    <w:rsid w:val="00E50052"/>
    <w:rsid w:val="00E50AF1"/>
    <w:rsid w:val="00E544E8"/>
    <w:rsid w:val="00E5589B"/>
    <w:rsid w:val="00E61565"/>
    <w:rsid w:val="00E641B1"/>
    <w:rsid w:val="00E66A27"/>
    <w:rsid w:val="00E70E89"/>
    <w:rsid w:val="00E772B1"/>
    <w:rsid w:val="00E904B3"/>
    <w:rsid w:val="00E9722A"/>
    <w:rsid w:val="00E97BF0"/>
    <w:rsid w:val="00EA2B5D"/>
    <w:rsid w:val="00EA3797"/>
    <w:rsid w:val="00EB279E"/>
    <w:rsid w:val="00EC016B"/>
    <w:rsid w:val="00EC532E"/>
    <w:rsid w:val="00EC6FFD"/>
    <w:rsid w:val="00ED04A1"/>
    <w:rsid w:val="00ED3021"/>
    <w:rsid w:val="00ED3811"/>
    <w:rsid w:val="00ED5E06"/>
    <w:rsid w:val="00ED697F"/>
    <w:rsid w:val="00ED6FFC"/>
    <w:rsid w:val="00EE046B"/>
    <w:rsid w:val="00EE14C5"/>
    <w:rsid w:val="00EE38B6"/>
    <w:rsid w:val="00EE49D4"/>
    <w:rsid w:val="00EF1422"/>
    <w:rsid w:val="00EF15A5"/>
    <w:rsid w:val="00EF16D2"/>
    <w:rsid w:val="00EF7BBE"/>
    <w:rsid w:val="00F00ECB"/>
    <w:rsid w:val="00F019E5"/>
    <w:rsid w:val="00F0346B"/>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277BD"/>
    <w:rsid w:val="00F34917"/>
    <w:rsid w:val="00F34DA3"/>
    <w:rsid w:val="00F34EE2"/>
    <w:rsid w:val="00F3746F"/>
    <w:rsid w:val="00F37CC3"/>
    <w:rsid w:val="00F420BE"/>
    <w:rsid w:val="00F44D33"/>
    <w:rsid w:val="00F462C2"/>
    <w:rsid w:val="00F46F82"/>
    <w:rsid w:val="00F47B92"/>
    <w:rsid w:val="00F47E5A"/>
    <w:rsid w:val="00F500B5"/>
    <w:rsid w:val="00F50118"/>
    <w:rsid w:val="00F50C7C"/>
    <w:rsid w:val="00F51702"/>
    <w:rsid w:val="00F53080"/>
    <w:rsid w:val="00F5334C"/>
    <w:rsid w:val="00F535D8"/>
    <w:rsid w:val="00F53609"/>
    <w:rsid w:val="00F552A5"/>
    <w:rsid w:val="00F55ABF"/>
    <w:rsid w:val="00F608CE"/>
    <w:rsid w:val="00F60CEF"/>
    <w:rsid w:val="00F641B4"/>
    <w:rsid w:val="00F674A0"/>
    <w:rsid w:val="00F705B9"/>
    <w:rsid w:val="00F736C1"/>
    <w:rsid w:val="00F74DC3"/>
    <w:rsid w:val="00F77734"/>
    <w:rsid w:val="00F807CA"/>
    <w:rsid w:val="00F8085F"/>
    <w:rsid w:val="00F80D3B"/>
    <w:rsid w:val="00F829DB"/>
    <w:rsid w:val="00F8328E"/>
    <w:rsid w:val="00F8375C"/>
    <w:rsid w:val="00F91169"/>
    <w:rsid w:val="00F9354D"/>
    <w:rsid w:val="00F95B5A"/>
    <w:rsid w:val="00F97206"/>
    <w:rsid w:val="00FA2A9B"/>
    <w:rsid w:val="00FA2F31"/>
    <w:rsid w:val="00FA516E"/>
    <w:rsid w:val="00FB0329"/>
    <w:rsid w:val="00FB7F93"/>
    <w:rsid w:val="00FC064D"/>
    <w:rsid w:val="00FD096D"/>
    <w:rsid w:val="00FD13B0"/>
    <w:rsid w:val="00FD2F19"/>
    <w:rsid w:val="00FD357B"/>
    <w:rsid w:val="00FD416C"/>
    <w:rsid w:val="00FE0402"/>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82724656">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0313526">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23001781">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1529328">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88636256">
      <w:bodyDiv w:val="1"/>
      <w:marLeft w:val="0"/>
      <w:marRight w:val="0"/>
      <w:marTop w:val="0"/>
      <w:marBottom w:val="0"/>
      <w:divBdr>
        <w:top w:val="none" w:sz="0" w:space="0" w:color="auto"/>
        <w:left w:val="none" w:sz="0" w:space="0" w:color="auto"/>
        <w:bottom w:val="none" w:sz="0" w:space="0" w:color="auto"/>
        <w:right w:val="none" w:sz="0" w:space="0" w:color="auto"/>
      </w:divBdr>
    </w:div>
    <w:div w:id="1238980701">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28944789">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147656">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70</cp:revision>
  <cp:lastPrinted>2020-04-15T19:50:00Z</cp:lastPrinted>
  <dcterms:created xsi:type="dcterms:W3CDTF">2021-04-22T09:13:00Z</dcterms:created>
  <dcterms:modified xsi:type="dcterms:W3CDTF">2021-04-25T17:30:00Z</dcterms:modified>
</cp:coreProperties>
</file>