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3C3CDB60" w:rsidR="00FD357B" w:rsidRPr="0012524A" w:rsidRDefault="005A5BEF" w:rsidP="00105639">
      <w:pPr>
        <w:pStyle w:val="NoSpacing"/>
        <w:jc w:val="center"/>
        <w:rPr>
          <w:b/>
          <w:sz w:val="28"/>
          <w:szCs w:val="28"/>
        </w:rPr>
      </w:pPr>
      <w:r>
        <w:rPr>
          <w:b/>
          <w:sz w:val="28"/>
          <w:szCs w:val="28"/>
        </w:rPr>
        <w:t xml:space="preserve">Watchfield Village Hall </w:t>
      </w:r>
    </w:p>
    <w:p w14:paraId="0E8729C1" w14:textId="41AE1D46" w:rsidR="00FD357B" w:rsidRPr="001D5E87" w:rsidRDefault="00DE1FB0" w:rsidP="001D5E87">
      <w:pPr>
        <w:pStyle w:val="NoSpacing"/>
        <w:jc w:val="center"/>
        <w:rPr>
          <w:b/>
          <w:sz w:val="28"/>
          <w:szCs w:val="28"/>
          <w:vertAlign w:val="superscript"/>
        </w:rPr>
      </w:pPr>
      <w:r>
        <w:rPr>
          <w:b/>
          <w:sz w:val="28"/>
          <w:szCs w:val="28"/>
        </w:rPr>
        <w:t>Tuesd</w:t>
      </w:r>
      <w:r w:rsidR="001D5E87">
        <w:rPr>
          <w:b/>
          <w:sz w:val="28"/>
          <w:szCs w:val="28"/>
        </w:rPr>
        <w:t>ay</w:t>
      </w:r>
      <w:r>
        <w:rPr>
          <w:b/>
          <w:sz w:val="28"/>
          <w:szCs w:val="28"/>
        </w:rPr>
        <w:t xml:space="preserve"> </w:t>
      </w:r>
      <w:r w:rsidR="007B5347">
        <w:rPr>
          <w:b/>
          <w:sz w:val="28"/>
          <w:szCs w:val="28"/>
        </w:rPr>
        <w:t>1</w:t>
      </w:r>
      <w:r w:rsidR="00952587">
        <w:rPr>
          <w:b/>
          <w:sz w:val="28"/>
          <w:szCs w:val="28"/>
        </w:rPr>
        <w:t>9</w:t>
      </w:r>
      <w:r w:rsidR="007B5347">
        <w:rPr>
          <w:b/>
          <w:sz w:val="28"/>
          <w:szCs w:val="28"/>
        </w:rPr>
        <w:t>th</w:t>
      </w:r>
      <w:r w:rsidR="00D437A4">
        <w:rPr>
          <w:b/>
          <w:sz w:val="28"/>
          <w:szCs w:val="28"/>
        </w:rPr>
        <w:t xml:space="preserve"> </w:t>
      </w:r>
      <w:r w:rsidR="00D16E7A">
        <w:rPr>
          <w:b/>
          <w:sz w:val="28"/>
          <w:szCs w:val="28"/>
        </w:rPr>
        <w:t>April</w:t>
      </w:r>
      <w:r w:rsidR="00E20F15">
        <w:rPr>
          <w:b/>
          <w:sz w:val="28"/>
          <w:szCs w:val="28"/>
        </w:rPr>
        <w:t xml:space="preserve"> 20</w:t>
      </w:r>
      <w:r w:rsidR="00410B79">
        <w:rPr>
          <w:b/>
          <w:sz w:val="28"/>
          <w:szCs w:val="28"/>
        </w:rPr>
        <w:t>2</w:t>
      </w:r>
      <w:r w:rsidR="00A1370F">
        <w:rPr>
          <w:b/>
          <w:sz w:val="28"/>
          <w:szCs w:val="28"/>
        </w:rPr>
        <w:t>2</w:t>
      </w:r>
      <w:r w:rsidR="009E1D2E">
        <w:rPr>
          <w:b/>
          <w:sz w:val="28"/>
          <w:szCs w:val="28"/>
        </w:rPr>
        <w:t xml:space="preserve"> </w:t>
      </w:r>
      <w:r w:rsidR="00105639">
        <w:rPr>
          <w:b/>
          <w:sz w:val="28"/>
          <w:szCs w:val="28"/>
        </w:rPr>
        <w:t>at 7.30pm</w:t>
      </w:r>
    </w:p>
    <w:p w14:paraId="32AC2A41" w14:textId="53820E0C" w:rsidR="00D70A6F" w:rsidRDefault="00860101" w:rsidP="00D70A6F">
      <w:pPr>
        <w:pStyle w:val="NoSpacing"/>
        <w:jc w:val="center"/>
        <w:rPr>
          <w:b/>
          <w:sz w:val="28"/>
          <w:szCs w:val="28"/>
        </w:rPr>
      </w:pPr>
      <w:r>
        <w:rPr>
          <w:b/>
          <w:sz w:val="28"/>
          <w:szCs w:val="28"/>
        </w:rPr>
        <w:t>Minutes</w:t>
      </w:r>
    </w:p>
    <w:p w14:paraId="1B00DD51" w14:textId="084CA9A0" w:rsidR="008F7725" w:rsidRPr="00462540" w:rsidRDefault="0026594A" w:rsidP="005566F7">
      <w:pPr>
        <w:pStyle w:val="NoSpacing"/>
        <w:rPr>
          <w:bCs/>
        </w:rPr>
      </w:pPr>
      <w:r>
        <w:rPr>
          <w:b/>
          <w:noProof/>
        </w:rPr>
        <mc:AlternateContent>
          <mc:Choice Requires="wps">
            <w:drawing>
              <wp:anchor distT="0" distB="0" distL="114300" distR="114300" simplePos="0" relativeHeight="251661312" behindDoc="0" locked="0" layoutInCell="1" allowOverlap="1" wp14:anchorId="49BE8197" wp14:editId="7044BBE1">
                <wp:simplePos x="0" y="0"/>
                <wp:positionH relativeFrom="column">
                  <wp:posOffset>7905750</wp:posOffset>
                </wp:positionH>
                <wp:positionV relativeFrom="paragraph">
                  <wp:posOffset>1951990</wp:posOffset>
                </wp:positionV>
                <wp:extent cx="333375" cy="1943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33375" cy="1943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5B7AC" id="Rectangle 1" o:spid="_x0000_s1026" style="position:absolute;margin-left:622.5pt;margin-top:153.7pt;width:26.25pt;height:15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" fillcolor="white [3212]" strokecolor="white [3212]" strokeweight="2pt"/>
            </w:pict>
          </mc:Fallback>
        </mc:AlternateContent>
      </w:r>
      <w:r w:rsidR="00860101">
        <w:rPr>
          <w:bCs/>
        </w:rPr>
        <w:t>Present: Cllrs</w:t>
      </w:r>
      <w:r w:rsidR="00DF50DC">
        <w:rPr>
          <w:bCs/>
        </w:rPr>
        <w:t xml:space="preserve"> S Coombs (Chairman), D Griffiths (Vice Chairman),</w:t>
      </w:r>
      <w:r w:rsidR="00860101">
        <w:rPr>
          <w:bCs/>
        </w:rPr>
        <w:t xml:space="preserve"> S Nodder</w:t>
      </w:r>
      <w:r w:rsidR="00DF50DC">
        <w:rPr>
          <w:bCs/>
        </w:rPr>
        <w:t>, J Valadas</w:t>
      </w: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0"/>
        <w:gridCol w:w="275"/>
        <w:gridCol w:w="8239"/>
        <w:gridCol w:w="567"/>
        <w:gridCol w:w="567"/>
      </w:tblGrid>
      <w:tr w:rsidR="00A222C0" w:rsidRPr="00163E9C" w14:paraId="1E40A904" w14:textId="34E0180A" w:rsidTr="005D298A">
        <w:tc>
          <w:tcPr>
            <w:tcW w:w="709" w:type="dxa"/>
          </w:tcPr>
          <w:p w14:paraId="6F1B0835" w14:textId="77777777" w:rsidR="00A222C0" w:rsidRPr="00163E9C" w:rsidRDefault="00A222C0" w:rsidP="0001028E">
            <w:pPr>
              <w:pStyle w:val="NoSpacing"/>
              <w:rPr>
                <w:b/>
              </w:rPr>
            </w:pPr>
            <w:r w:rsidRPr="00163E9C">
              <w:rPr>
                <w:b/>
              </w:rPr>
              <w:t>ITEM</w:t>
            </w:r>
          </w:p>
        </w:tc>
        <w:tc>
          <w:tcPr>
            <w:tcW w:w="9214" w:type="dxa"/>
            <w:gridSpan w:val="3"/>
          </w:tcPr>
          <w:p w14:paraId="7B16C1ED" w14:textId="77777777" w:rsidR="00A222C0" w:rsidRPr="00D4418B" w:rsidRDefault="00A222C0" w:rsidP="0001028E">
            <w:pPr>
              <w:pStyle w:val="NoSpacing"/>
              <w:rPr>
                <w:b/>
              </w:rPr>
            </w:pPr>
          </w:p>
        </w:tc>
        <w:tc>
          <w:tcPr>
            <w:tcW w:w="567" w:type="dxa"/>
          </w:tcPr>
          <w:p w14:paraId="331A97DC" w14:textId="77777777" w:rsidR="00A222C0" w:rsidRPr="00163E9C" w:rsidRDefault="00A222C0" w:rsidP="0001028E">
            <w:pPr>
              <w:pStyle w:val="NoSpacing"/>
              <w:rPr>
                <w:b/>
              </w:rPr>
            </w:pPr>
          </w:p>
        </w:tc>
        <w:tc>
          <w:tcPr>
            <w:tcW w:w="567" w:type="dxa"/>
          </w:tcPr>
          <w:p w14:paraId="14071033" w14:textId="77777777" w:rsidR="00A222C0" w:rsidRPr="00163E9C" w:rsidRDefault="00A222C0" w:rsidP="0001028E">
            <w:pPr>
              <w:pStyle w:val="NoSpacing"/>
              <w:rPr>
                <w:b/>
              </w:rPr>
            </w:pPr>
          </w:p>
        </w:tc>
      </w:tr>
      <w:tr w:rsidR="00A222C0" w:rsidRPr="00105639" w14:paraId="2422C5CC" w14:textId="6E0542D3" w:rsidTr="005D298A">
        <w:tc>
          <w:tcPr>
            <w:tcW w:w="709" w:type="dxa"/>
          </w:tcPr>
          <w:p w14:paraId="44F75B5F" w14:textId="5ED14A70" w:rsidR="00A222C0" w:rsidRDefault="00A222C0" w:rsidP="00993896">
            <w:pPr>
              <w:pStyle w:val="NoSpacing"/>
              <w:rPr>
                <w:b/>
              </w:rPr>
            </w:pPr>
            <w:r>
              <w:rPr>
                <w:b/>
              </w:rPr>
              <w:t>201</w:t>
            </w:r>
          </w:p>
        </w:tc>
        <w:tc>
          <w:tcPr>
            <w:tcW w:w="9214" w:type="dxa"/>
            <w:gridSpan w:val="3"/>
          </w:tcPr>
          <w:p w14:paraId="1BBBBF66" w14:textId="77777777" w:rsidR="00A222C0" w:rsidRDefault="00A222C0" w:rsidP="00993896">
            <w:pPr>
              <w:pStyle w:val="NoSpacing"/>
              <w:rPr>
                <w:b/>
              </w:rPr>
            </w:pPr>
            <w:r w:rsidRPr="00D4418B">
              <w:rPr>
                <w:b/>
              </w:rPr>
              <w:t>To receive apologies for absence</w:t>
            </w:r>
          </w:p>
          <w:p w14:paraId="6079140A" w14:textId="16821D57" w:rsidR="00A222C0" w:rsidRPr="00DF50DC" w:rsidRDefault="00A222C0" w:rsidP="00993896">
            <w:pPr>
              <w:pStyle w:val="NoSpacing"/>
              <w:rPr>
                <w:bCs/>
              </w:rPr>
            </w:pPr>
            <w:r w:rsidRPr="00DF50DC">
              <w:rPr>
                <w:bCs/>
              </w:rPr>
              <w:t>WPC Cllrs C Parker, A Biggs</w:t>
            </w:r>
            <w:r>
              <w:rPr>
                <w:bCs/>
              </w:rPr>
              <w:t>, T Brock</w:t>
            </w:r>
          </w:p>
        </w:tc>
        <w:tc>
          <w:tcPr>
            <w:tcW w:w="567" w:type="dxa"/>
          </w:tcPr>
          <w:p w14:paraId="2002BD3E" w14:textId="77777777" w:rsidR="00A222C0" w:rsidRPr="00105639" w:rsidRDefault="00A222C0" w:rsidP="00993896">
            <w:pPr>
              <w:pStyle w:val="NoSpacing"/>
            </w:pPr>
          </w:p>
        </w:tc>
        <w:tc>
          <w:tcPr>
            <w:tcW w:w="567" w:type="dxa"/>
          </w:tcPr>
          <w:p w14:paraId="5AE191BC" w14:textId="77777777" w:rsidR="00A222C0" w:rsidRPr="00105639" w:rsidRDefault="00A222C0" w:rsidP="00993896">
            <w:pPr>
              <w:pStyle w:val="NoSpacing"/>
            </w:pPr>
          </w:p>
        </w:tc>
      </w:tr>
      <w:tr w:rsidR="00A222C0" w:rsidRPr="00105639" w14:paraId="16096A6F" w14:textId="1AA0C785" w:rsidTr="005D298A">
        <w:tc>
          <w:tcPr>
            <w:tcW w:w="709" w:type="dxa"/>
          </w:tcPr>
          <w:p w14:paraId="48352835" w14:textId="24781885" w:rsidR="00A222C0" w:rsidRDefault="00A222C0" w:rsidP="00993896">
            <w:pPr>
              <w:pStyle w:val="NoSpacing"/>
              <w:rPr>
                <w:b/>
              </w:rPr>
            </w:pPr>
            <w:r>
              <w:rPr>
                <w:b/>
              </w:rPr>
              <w:t>202</w:t>
            </w:r>
          </w:p>
          <w:p w14:paraId="515AA200" w14:textId="77777777" w:rsidR="00A222C0" w:rsidRDefault="00A222C0" w:rsidP="00993896">
            <w:pPr>
              <w:pStyle w:val="NoSpacing"/>
              <w:rPr>
                <w:b/>
              </w:rPr>
            </w:pPr>
          </w:p>
          <w:p w14:paraId="52C33BF3" w14:textId="77777777" w:rsidR="00A222C0" w:rsidRDefault="00A222C0" w:rsidP="00993896">
            <w:pPr>
              <w:pStyle w:val="NoSpacing"/>
              <w:rPr>
                <w:b/>
              </w:rPr>
            </w:pPr>
          </w:p>
          <w:p w14:paraId="672EF9D8" w14:textId="3CF9B5E1" w:rsidR="00A222C0" w:rsidRDefault="00A222C0" w:rsidP="00993896">
            <w:pPr>
              <w:pStyle w:val="NoSpacing"/>
              <w:rPr>
                <w:b/>
              </w:rPr>
            </w:pPr>
            <w:r>
              <w:rPr>
                <w:b/>
              </w:rPr>
              <w:t>203</w:t>
            </w:r>
          </w:p>
          <w:p w14:paraId="0B802A43" w14:textId="77777777" w:rsidR="00A222C0" w:rsidRDefault="00A222C0" w:rsidP="00993896">
            <w:pPr>
              <w:pStyle w:val="NoSpacing"/>
              <w:rPr>
                <w:b/>
              </w:rPr>
            </w:pPr>
          </w:p>
          <w:p w14:paraId="6BEA6618" w14:textId="77777777" w:rsidR="00A222C0" w:rsidRDefault="00A222C0" w:rsidP="00993896">
            <w:pPr>
              <w:pStyle w:val="NoSpacing"/>
              <w:rPr>
                <w:b/>
              </w:rPr>
            </w:pPr>
          </w:p>
          <w:p w14:paraId="0B959EDC" w14:textId="77777777" w:rsidR="00A222C0" w:rsidRDefault="00A222C0" w:rsidP="00993896">
            <w:pPr>
              <w:pStyle w:val="NoSpacing"/>
              <w:rPr>
                <w:b/>
              </w:rPr>
            </w:pPr>
          </w:p>
          <w:p w14:paraId="5BC14C20" w14:textId="77777777" w:rsidR="00A222C0" w:rsidRDefault="00A222C0" w:rsidP="00993896">
            <w:pPr>
              <w:pStyle w:val="NoSpacing"/>
              <w:rPr>
                <w:b/>
              </w:rPr>
            </w:pPr>
          </w:p>
          <w:p w14:paraId="74A815F2" w14:textId="77777777" w:rsidR="00A222C0" w:rsidRDefault="00A222C0" w:rsidP="00993896">
            <w:pPr>
              <w:pStyle w:val="NoSpacing"/>
              <w:rPr>
                <w:b/>
              </w:rPr>
            </w:pPr>
          </w:p>
          <w:p w14:paraId="1F426216" w14:textId="77777777" w:rsidR="00A222C0" w:rsidRDefault="00A222C0" w:rsidP="00993896">
            <w:pPr>
              <w:pStyle w:val="NoSpacing"/>
              <w:rPr>
                <w:b/>
              </w:rPr>
            </w:pPr>
          </w:p>
          <w:p w14:paraId="5B32E6FE" w14:textId="77777777" w:rsidR="00A222C0" w:rsidRDefault="00A222C0" w:rsidP="00993896">
            <w:pPr>
              <w:pStyle w:val="NoSpacing"/>
              <w:rPr>
                <w:b/>
              </w:rPr>
            </w:pPr>
          </w:p>
          <w:p w14:paraId="58B337B1" w14:textId="77777777" w:rsidR="00A222C0" w:rsidRDefault="00A222C0" w:rsidP="00993896">
            <w:pPr>
              <w:pStyle w:val="NoSpacing"/>
              <w:rPr>
                <w:b/>
              </w:rPr>
            </w:pPr>
          </w:p>
          <w:p w14:paraId="5160DE2D" w14:textId="77777777" w:rsidR="00A222C0" w:rsidRDefault="00A222C0" w:rsidP="00993896">
            <w:pPr>
              <w:pStyle w:val="NoSpacing"/>
              <w:rPr>
                <w:b/>
              </w:rPr>
            </w:pPr>
          </w:p>
          <w:p w14:paraId="5405B21B" w14:textId="77777777" w:rsidR="00A222C0" w:rsidRDefault="00A222C0" w:rsidP="00993896">
            <w:pPr>
              <w:pStyle w:val="NoSpacing"/>
              <w:rPr>
                <w:b/>
              </w:rPr>
            </w:pPr>
          </w:p>
          <w:p w14:paraId="544F8153" w14:textId="63767F7C" w:rsidR="00A222C0" w:rsidRDefault="00A222C0" w:rsidP="00993896">
            <w:pPr>
              <w:pStyle w:val="NoSpacing"/>
              <w:rPr>
                <w:b/>
              </w:rPr>
            </w:pPr>
            <w:r>
              <w:rPr>
                <w:b/>
              </w:rPr>
              <w:t>204</w:t>
            </w:r>
          </w:p>
          <w:p w14:paraId="134C66E8" w14:textId="77777777" w:rsidR="00A222C0" w:rsidRDefault="00A222C0" w:rsidP="00993896">
            <w:pPr>
              <w:pStyle w:val="NoSpacing"/>
              <w:rPr>
                <w:b/>
              </w:rPr>
            </w:pPr>
          </w:p>
          <w:p w14:paraId="6041772C" w14:textId="77777777" w:rsidR="00A222C0" w:rsidRDefault="00A222C0" w:rsidP="00993896">
            <w:pPr>
              <w:pStyle w:val="NoSpacing"/>
              <w:rPr>
                <w:b/>
              </w:rPr>
            </w:pPr>
          </w:p>
          <w:p w14:paraId="58AA53DD" w14:textId="77777777" w:rsidR="00A222C0" w:rsidRDefault="00A222C0" w:rsidP="00993896">
            <w:pPr>
              <w:pStyle w:val="NoSpacing"/>
              <w:rPr>
                <w:b/>
              </w:rPr>
            </w:pPr>
          </w:p>
          <w:p w14:paraId="7D1E08A7" w14:textId="77777777" w:rsidR="00A222C0" w:rsidRDefault="00A222C0" w:rsidP="00993896">
            <w:pPr>
              <w:pStyle w:val="NoSpacing"/>
              <w:rPr>
                <w:b/>
              </w:rPr>
            </w:pPr>
          </w:p>
          <w:p w14:paraId="61DD0052" w14:textId="227EFF8A" w:rsidR="00A222C0" w:rsidRDefault="00A222C0" w:rsidP="00993896">
            <w:pPr>
              <w:pStyle w:val="NoSpacing"/>
              <w:rPr>
                <w:b/>
              </w:rPr>
            </w:pPr>
            <w:r>
              <w:rPr>
                <w:b/>
              </w:rPr>
              <w:t>205</w:t>
            </w:r>
          </w:p>
          <w:p w14:paraId="162D90FB" w14:textId="77777777" w:rsidR="00A222C0" w:rsidRDefault="00A222C0" w:rsidP="00993896">
            <w:pPr>
              <w:pStyle w:val="NoSpacing"/>
              <w:rPr>
                <w:b/>
              </w:rPr>
            </w:pPr>
          </w:p>
          <w:p w14:paraId="6E78B59E" w14:textId="5EA5B56A" w:rsidR="00A222C0" w:rsidRDefault="00A222C0" w:rsidP="00993896">
            <w:pPr>
              <w:pStyle w:val="NoSpacing"/>
              <w:rPr>
                <w:b/>
              </w:rPr>
            </w:pPr>
            <w:r>
              <w:rPr>
                <w:b/>
              </w:rPr>
              <w:t>206</w:t>
            </w:r>
          </w:p>
          <w:p w14:paraId="4A862958" w14:textId="77777777" w:rsidR="00A222C0" w:rsidRDefault="00A222C0" w:rsidP="00993896">
            <w:pPr>
              <w:pStyle w:val="NoSpacing"/>
              <w:rPr>
                <w:b/>
              </w:rPr>
            </w:pPr>
          </w:p>
          <w:p w14:paraId="40D10D4B" w14:textId="77777777" w:rsidR="00A222C0" w:rsidRDefault="00A222C0" w:rsidP="00993896">
            <w:pPr>
              <w:pStyle w:val="NoSpacing"/>
              <w:rPr>
                <w:b/>
              </w:rPr>
            </w:pPr>
          </w:p>
          <w:p w14:paraId="17203153" w14:textId="77777777" w:rsidR="00A222C0" w:rsidRDefault="00A222C0" w:rsidP="00993896">
            <w:pPr>
              <w:pStyle w:val="NoSpacing"/>
              <w:rPr>
                <w:b/>
              </w:rPr>
            </w:pPr>
          </w:p>
          <w:p w14:paraId="0E653239" w14:textId="78635E29" w:rsidR="00A222C0" w:rsidRDefault="00A222C0" w:rsidP="00993896">
            <w:pPr>
              <w:pStyle w:val="NoSpacing"/>
              <w:rPr>
                <w:b/>
              </w:rPr>
            </w:pPr>
            <w:r>
              <w:rPr>
                <w:b/>
              </w:rPr>
              <w:t>207</w:t>
            </w:r>
          </w:p>
          <w:p w14:paraId="0255738A" w14:textId="77777777" w:rsidR="00A222C0" w:rsidRDefault="00A222C0" w:rsidP="00993896">
            <w:pPr>
              <w:pStyle w:val="NoSpacing"/>
              <w:rPr>
                <w:b/>
              </w:rPr>
            </w:pPr>
          </w:p>
          <w:p w14:paraId="15CBE4E2" w14:textId="77777777" w:rsidR="00A222C0" w:rsidRDefault="00A222C0" w:rsidP="00993896">
            <w:pPr>
              <w:pStyle w:val="NoSpacing"/>
              <w:rPr>
                <w:b/>
              </w:rPr>
            </w:pPr>
          </w:p>
          <w:p w14:paraId="6CCDAC5A" w14:textId="77777777" w:rsidR="00A222C0" w:rsidRDefault="00A222C0" w:rsidP="00993896">
            <w:pPr>
              <w:pStyle w:val="NoSpacing"/>
              <w:rPr>
                <w:b/>
              </w:rPr>
            </w:pPr>
          </w:p>
          <w:p w14:paraId="2C8C5E7F" w14:textId="77777777" w:rsidR="00A222C0" w:rsidRDefault="00A222C0" w:rsidP="00993896">
            <w:pPr>
              <w:pStyle w:val="NoSpacing"/>
              <w:rPr>
                <w:b/>
              </w:rPr>
            </w:pPr>
          </w:p>
          <w:p w14:paraId="6CF72871" w14:textId="77777777" w:rsidR="00A222C0" w:rsidRDefault="00A222C0" w:rsidP="00993896">
            <w:pPr>
              <w:pStyle w:val="NoSpacing"/>
              <w:rPr>
                <w:b/>
              </w:rPr>
            </w:pPr>
          </w:p>
          <w:p w14:paraId="4BA07D51" w14:textId="2011FBD7" w:rsidR="00A222C0" w:rsidRDefault="00A222C0" w:rsidP="00993896">
            <w:pPr>
              <w:pStyle w:val="NoSpacing"/>
              <w:rPr>
                <w:b/>
              </w:rPr>
            </w:pPr>
            <w:r>
              <w:rPr>
                <w:b/>
              </w:rPr>
              <w:t>208</w:t>
            </w:r>
          </w:p>
          <w:p w14:paraId="292BE950" w14:textId="77777777" w:rsidR="00A222C0" w:rsidRDefault="00A222C0" w:rsidP="00993896">
            <w:pPr>
              <w:pStyle w:val="NoSpacing"/>
              <w:rPr>
                <w:b/>
              </w:rPr>
            </w:pPr>
          </w:p>
          <w:p w14:paraId="0C7D4BF1" w14:textId="77777777" w:rsidR="00A222C0" w:rsidRDefault="00A222C0" w:rsidP="00993896">
            <w:pPr>
              <w:pStyle w:val="NoSpacing"/>
              <w:rPr>
                <w:b/>
              </w:rPr>
            </w:pPr>
          </w:p>
          <w:p w14:paraId="525AFF64" w14:textId="77777777" w:rsidR="00A222C0" w:rsidRDefault="00A222C0" w:rsidP="00993896">
            <w:pPr>
              <w:pStyle w:val="NoSpacing"/>
              <w:rPr>
                <w:b/>
              </w:rPr>
            </w:pPr>
          </w:p>
          <w:p w14:paraId="221DC1B7" w14:textId="77777777" w:rsidR="00A222C0" w:rsidRDefault="00A222C0" w:rsidP="00993896">
            <w:pPr>
              <w:pStyle w:val="NoSpacing"/>
              <w:rPr>
                <w:b/>
              </w:rPr>
            </w:pPr>
          </w:p>
          <w:p w14:paraId="194D531C" w14:textId="5F8C3D6F" w:rsidR="00A222C0" w:rsidRDefault="00A222C0" w:rsidP="00993896">
            <w:pPr>
              <w:pStyle w:val="NoSpacing"/>
              <w:rPr>
                <w:b/>
              </w:rPr>
            </w:pPr>
            <w:r>
              <w:rPr>
                <w:b/>
              </w:rPr>
              <w:t>209</w:t>
            </w:r>
          </w:p>
          <w:p w14:paraId="0F1E1204" w14:textId="77777777" w:rsidR="00A222C0" w:rsidRDefault="00A222C0" w:rsidP="00993896">
            <w:pPr>
              <w:pStyle w:val="NoSpacing"/>
              <w:rPr>
                <w:b/>
              </w:rPr>
            </w:pPr>
          </w:p>
          <w:p w14:paraId="4E8A29E2" w14:textId="77777777" w:rsidR="00A222C0" w:rsidRDefault="00A222C0" w:rsidP="00993896">
            <w:pPr>
              <w:pStyle w:val="NoSpacing"/>
              <w:rPr>
                <w:b/>
              </w:rPr>
            </w:pPr>
          </w:p>
          <w:p w14:paraId="2A7A6D97" w14:textId="77777777" w:rsidR="00A222C0" w:rsidRDefault="00A222C0" w:rsidP="00993896">
            <w:pPr>
              <w:pStyle w:val="NoSpacing"/>
              <w:rPr>
                <w:b/>
              </w:rPr>
            </w:pPr>
          </w:p>
          <w:p w14:paraId="5313302D" w14:textId="2575924D" w:rsidR="00A222C0" w:rsidRDefault="00A222C0" w:rsidP="00993896">
            <w:pPr>
              <w:pStyle w:val="NoSpacing"/>
              <w:rPr>
                <w:b/>
              </w:rPr>
            </w:pPr>
            <w:r>
              <w:rPr>
                <w:b/>
              </w:rPr>
              <w:t>210</w:t>
            </w:r>
          </w:p>
          <w:p w14:paraId="695E2CAE" w14:textId="77777777" w:rsidR="00A222C0" w:rsidRDefault="00A222C0" w:rsidP="00993896">
            <w:pPr>
              <w:pStyle w:val="NoSpacing"/>
              <w:rPr>
                <w:b/>
              </w:rPr>
            </w:pPr>
          </w:p>
          <w:p w14:paraId="45A402EB" w14:textId="0FA5DEBA" w:rsidR="00A222C0" w:rsidRDefault="00A222C0" w:rsidP="00993896">
            <w:pPr>
              <w:pStyle w:val="NoSpacing"/>
              <w:rPr>
                <w:b/>
              </w:rPr>
            </w:pPr>
            <w:r>
              <w:rPr>
                <w:b/>
              </w:rPr>
              <w:t>211</w:t>
            </w:r>
          </w:p>
          <w:p w14:paraId="597EF356" w14:textId="77777777" w:rsidR="00A222C0" w:rsidRDefault="00A222C0" w:rsidP="00993896">
            <w:pPr>
              <w:pStyle w:val="NoSpacing"/>
              <w:rPr>
                <w:b/>
              </w:rPr>
            </w:pPr>
          </w:p>
          <w:p w14:paraId="6724CDB9" w14:textId="77777777" w:rsidR="00A222C0" w:rsidRDefault="00A222C0" w:rsidP="00993896">
            <w:pPr>
              <w:pStyle w:val="NoSpacing"/>
              <w:rPr>
                <w:b/>
              </w:rPr>
            </w:pPr>
          </w:p>
          <w:p w14:paraId="5E301637" w14:textId="77777777" w:rsidR="00A222C0" w:rsidRDefault="00A222C0" w:rsidP="00993896">
            <w:pPr>
              <w:pStyle w:val="NoSpacing"/>
              <w:rPr>
                <w:b/>
              </w:rPr>
            </w:pPr>
          </w:p>
          <w:p w14:paraId="760493FF" w14:textId="77777777" w:rsidR="00A222C0" w:rsidRDefault="00A222C0" w:rsidP="00993896">
            <w:pPr>
              <w:pStyle w:val="NoSpacing"/>
              <w:rPr>
                <w:b/>
              </w:rPr>
            </w:pPr>
          </w:p>
          <w:p w14:paraId="2AB25699" w14:textId="75D135A9" w:rsidR="00A222C0" w:rsidRDefault="00A222C0" w:rsidP="00993896">
            <w:pPr>
              <w:pStyle w:val="NoSpacing"/>
              <w:rPr>
                <w:b/>
              </w:rPr>
            </w:pPr>
            <w:r>
              <w:rPr>
                <w:b/>
              </w:rPr>
              <w:t>212</w:t>
            </w:r>
          </w:p>
          <w:p w14:paraId="1109E59D" w14:textId="77777777" w:rsidR="00A222C0" w:rsidRDefault="00A222C0" w:rsidP="00993896">
            <w:pPr>
              <w:pStyle w:val="NoSpacing"/>
              <w:rPr>
                <w:b/>
              </w:rPr>
            </w:pPr>
          </w:p>
          <w:p w14:paraId="6AD4AE79" w14:textId="764A0760" w:rsidR="00A222C0" w:rsidRDefault="00A222C0" w:rsidP="00993896">
            <w:pPr>
              <w:pStyle w:val="NoSpacing"/>
              <w:rPr>
                <w:b/>
              </w:rPr>
            </w:pPr>
            <w:r>
              <w:rPr>
                <w:b/>
              </w:rPr>
              <w:t>213</w:t>
            </w:r>
          </w:p>
          <w:p w14:paraId="634240AC" w14:textId="77777777" w:rsidR="00A222C0" w:rsidRDefault="00A222C0" w:rsidP="00993896">
            <w:pPr>
              <w:pStyle w:val="NoSpacing"/>
              <w:rPr>
                <w:b/>
              </w:rPr>
            </w:pPr>
          </w:p>
          <w:p w14:paraId="51D203DB" w14:textId="77777777" w:rsidR="00A222C0" w:rsidRDefault="00A222C0" w:rsidP="00993896">
            <w:pPr>
              <w:pStyle w:val="NoSpacing"/>
              <w:rPr>
                <w:b/>
              </w:rPr>
            </w:pPr>
          </w:p>
          <w:p w14:paraId="2C4DE1D5" w14:textId="2F2C4EA6" w:rsidR="00A222C0" w:rsidRDefault="00A222C0" w:rsidP="00993896">
            <w:pPr>
              <w:pStyle w:val="NoSpacing"/>
              <w:rPr>
                <w:b/>
              </w:rPr>
            </w:pPr>
            <w:r>
              <w:rPr>
                <w:b/>
              </w:rPr>
              <w:t>214</w:t>
            </w:r>
          </w:p>
          <w:p w14:paraId="4E5348BC" w14:textId="77777777" w:rsidR="00A222C0" w:rsidRDefault="00A222C0" w:rsidP="00993896">
            <w:pPr>
              <w:pStyle w:val="NoSpacing"/>
              <w:rPr>
                <w:b/>
              </w:rPr>
            </w:pPr>
          </w:p>
          <w:p w14:paraId="7B4BA48F" w14:textId="4BB3CB86" w:rsidR="00A222C0" w:rsidRDefault="00A222C0" w:rsidP="00993896">
            <w:pPr>
              <w:pStyle w:val="NoSpacing"/>
              <w:rPr>
                <w:b/>
              </w:rPr>
            </w:pPr>
            <w:r>
              <w:rPr>
                <w:b/>
              </w:rPr>
              <w:t>215</w:t>
            </w:r>
          </w:p>
          <w:p w14:paraId="44433C8F" w14:textId="77777777" w:rsidR="00A222C0" w:rsidRDefault="00A222C0" w:rsidP="00993896">
            <w:pPr>
              <w:pStyle w:val="NoSpacing"/>
              <w:rPr>
                <w:b/>
              </w:rPr>
            </w:pPr>
          </w:p>
          <w:p w14:paraId="0C420970" w14:textId="77777777" w:rsidR="00A222C0" w:rsidRDefault="00A222C0" w:rsidP="00993896">
            <w:pPr>
              <w:pStyle w:val="NoSpacing"/>
              <w:rPr>
                <w:b/>
              </w:rPr>
            </w:pPr>
          </w:p>
          <w:p w14:paraId="6F38DCB3" w14:textId="77777777" w:rsidR="00A222C0" w:rsidRDefault="00A222C0" w:rsidP="00993896">
            <w:pPr>
              <w:pStyle w:val="NoSpacing"/>
              <w:rPr>
                <w:b/>
              </w:rPr>
            </w:pPr>
          </w:p>
          <w:p w14:paraId="52469F52" w14:textId="77777777" w:rsidR="00A222C0" w:rsidRDefault="00A222C0" w:rsidP="00993896">
            <w:pPr>
              <w:pStyle w:val="NoSpacing"/>
              <w:rPr>
                <w:b/>
              </w:rPr>
            </w:pPr>
          </w:p>
          <w:p w14:paraId="168505DA" w14:textId="7377B423" w:rsidR="00A222C0" w:rsidRDefault="00A222C0" w:rsidP="00993896">
            <w:pPr>
              <w:pStyle w:val="NoSpacing"/>
              <w:rPr>
                <w:b/>
              </w:rPr>
            </w:pPr>
            <w:r>
              <w:rPr>
                <w:b/>
              </w:rPr>
              <w:t>216</w:t>
            </w:r>
          </w:p>
          <w:p w14:paraId="650AE784" w14:textId="7AFB38C1" w:rsidR="00A222C0" w:rsidRDefault="00A222C0" w:rsidP="00993896">
            <w:pPr>
              <w:pStyle w:val="NoSpacing"/>
              <w:rPr>
                <w:b/>
              </w:rPr>
            </w:pPr>
          </w:p>
        </w:tc>
        <w:tc>
          <w:tcPr>
            <w:tcW w:w="9214" w:type="dxa"/>
            <w:gridSpan w:val="3"/>
          </w:tcPr>
          <w:p w14:paraId="73F814C7" w14:textId="59E9851D" w:rsidR="00A222C0" w:rsidRDefault="00A222C0" w:rsidP="00A1370F">
            <w:pPr>
              <w:pStyle w:val="NoSpacing"/>
              <w:rPr>
                <w:b/>
              </w:rPr>
            </w:pPr>
            <w:r w:rsidRPr="00D4418B">
              <w:rPr>
                <w:b/>
              </w:rPr>
              <w:lastRenderedPageBreak/>
              <w:t xml:space="preserve">To receive </w:t>
            </w:r>
            <w:r w:rsidRPr="00E920C7">
              <w:rPr>
                <w:b/>
              </w:rPr>
              <w:t xml:space="preserve">Declarations of disclosable pecuniary interest </w:t>
            </w:r>
            <w:r w:rsidRPr="00D4418B">
              <w:rPr>
                <w:b/>
              </w:rPr>
              <w:t xml:space="preserve">in respect of items on the agenda </w:t>
            </w:r>
            <w:r>
              <w:rPr>
                <w:b/>
              </w:rPr>
              <w:t xml:space="preserve">for this meeting </w:t>
            </w:r>
          </w:p>
          <w:p w14:paraId="6EA4A278" w14:textId="65047247" w:rsidR="00A222C0" w:rsidRPr="00DF50DC" w:rsidRDefault="00A222C0" w:rsidP="00A1370F">
            <w:pPr>
              <w:pStyle w:val="NoSpacing"/>
              <w:rPr>
                <w:bCs/>
              </w:rPr>
            </w:pPr>
            <w:r>
              <w:rPr>
                <w:bCs/>
              </w:rPr>
              <w:t>Cllr DG will not participate in item 216</w:t>
            </w:r>
          </w:p>
          <w:p w14:paraId="49F95FDB" w14:textId="6A0B65DC" w:rsidR="00A222C0" w:rsidRDefault="00A222C0" w:rsidP="00A1370F">
            <w:pPr>
              <w:pStyle w:val="NoSpacing"/>
              <w:rPr>
                <w:b/>
              </w:rPr>
            </w:pPr>
            <w:r>
              <w:rPr>
                <w:b/>
              </w:rPr>
              <w:t>To take questions and comments from members of the public</w:t>
            </w:r>
          </w:p>
          <w:p w14:paraId="25596721" w14:textId="0193052E" w:rsidR="00A222C0" w:rsidRDefault="00A222C0" w:rsidP="00A1370F">
            <w:pPr>
              <w:pStyle w:val="NoSpacing"/>
              <w:rPr>
                <w:bCs/>
              </w:rPr>
            </w:pPr>
            <w:r w:rsidRPr="00DF50DC">
              <w:rPr>
                <w:bCs/>
              </w:rPr>
              <w:t>County Cllr Y Constance report</w:t>
            </w:r>
            <w:r>
              <w:rPr>
                <w:bCs/>
              </w:rPr>
              <w:t xml:space="preserve"> circulated</w:t>
            </w:r>
            <w:r w:rsidRPr="00DF50DC">
              <w:rPr>
                <w:bCs/>
              </w:rPr>
              <w:t xml:space="preserve">.  20mph scheme discussed </w:t>
            </w:r>
            <w:r>
              <w:rPr>
                <w:bCs/>
              </w:rPr>
              <w:t>–</w:t>
            </w:r>
            <w:r w:rsidRPr="00DF50DC">
              <w:rPr>
                <w:bCs/>
              </w:rPr>
              <w:t xml:space="preserve"> </w:t>
            </w:r>
            <w:r>
              <w:rPr>
                <w:bCs/>
              </w:rPr>
              <w:t>public consultations next step. A420 freight traffic discussed - Cllr YC to keep WPC updated on matters.  Cllr S Howell states communication is open between Vale Council and Swindon Council</w:t>
            </w:r>
          </w:p>
          <w:p w14:paraId="29C63ED9" w14:textId="77777777" w:rsidR="00A222C0" w:rsidRDefault="00A222C0" w:rsidP="002E3E98">
            <w:pPr>
              <w:pStyle w:val="NoSpacing"/>
              <w:rPr>
                <w:bCs/>
              </w:rPr>
            </w:pPr>
            <w:r>
              <w:rPr>
                <w:bCs/>
              </w:rPr>
              <w:t xml:space="preserve">Cllr E Ware report circulated. Updates on homes for Ukraine Scheme, planning issues – Gladman Development for 90 dwellings (off Townend RD, Shrivenham) refused.  Care Home application in Shrivenham.    </w:t>
            </w:r>
          </w:p>
          <w:p w14:paraId="34E8C60A" w14:textId="53D6CC86" w:rsidR="00A222C0" w:rsidRPr="00DF50DC" w:rsidRDefault="00A222C0" w:rsidP="00A1370F">
            <w:pPr>
              <w:pStyle w:val="NoSpacing"/>
              <w:rPr>
                <w:bCs/>
              </w:rPr>
            </w:pPr>
            <w:r w:rsidRPr="002E3E98">
              <w:rPr>
                <w:bCs/>
              </w:rPr>
              <w:t xml:space="preserve">WPC </w:t>
            </w:r>
            <w:r>
              <w:rPr>
                <w:bCs/>
              </w:rPr>
              <w:t>raise</w:t>
            </w:r>
            <w:r>
              <w:rPr>
                <w:bCs/>
              </w:rPr>
              <w:t>d</w:t>
            </w:r>
            <w:r>
              <w:rPr>
                <w:bCs/>
              </w:rPr>
              <w:t xml:space="preserve"> concerns on the condition of Star Lane and the possible impact on public services.  Cllrs </w:t>
            </w:r>
            <w:r w:rsidRPr="002E3E98">
              <w:rPr>
                <w:bCs/>
              </w:rPr>
              <w:t>discuss</w:t>
            </w:r>
            <w:r>
              <w:rPr>
                <w:bCs/>
              </w:rPr>
              <w:t>ed</w:t>
            </w:r>
            <w:r w:rsidRPr="002E3E98">
              <w:rPr>
                <w:bCs/>
              </w:rPr>
              <w:t xml:space="preserve"> Star Lane Bi-way ownership and road condition with OCC and Vale Cllrs. </w:t>
            </w:r>
            <w:r>
              <w:rPr>
                <w:bCs/>
              </w:rPr>
              <w:t xml:space="preserve">Cllr YC will contact the Highways Officer in the area to check the RD condition.  </w:t>
            </w:r>
            <w:r>
              <w:rPr>
                <w:bCs/>
              </w:rPr>
              <w:t>WPC do not take responsibility for this Bi-way.</w:t>
            </w:r>
          </w:p>
          <w:p w14:paraId="7EDF3776" w14:textId="1C901F5F" w:rsidR="00A222C0" w:rsidRDefault="00A222C0" w:rsidP="00A1370F">
            <w:pPr>
              <w:pStyle w:val="NoSpacing"/>
              <w:rPr>
                <w:b/>
              </w:rPr>
            </w:pPr>
            <w:r w:rsidRPr="008F09BE">
              <w:rPr>
                <w:b/>
              </w:rPr>
              <w:t>To take questions and comments from members of the Counci</w:t>
            </w:r>
            <w:r>
              <w:rPr>
                <w:b/>
              </w:rPr>
              <w:t>l</w:t>
            </w:r>
          </w:p>
          <w:p w14:paraId="60104737" w14:textId="05C8D49D" w:rsidR="00A222C0" w:rsidRPr="001604A7" w:rsidRDefault="00A222C0" w:rsidP="00A1370F">
            <w:pPr>
              <w:pStyle w:val="NoSpacing"/>
              <w:rPr>
                <w:bCs/>
              </w:rPr>
            </w:pPr>
            <w:r w:rsidRPr="001604A7">
              <w:rPr>
                <w:bCs/>
              </w:rPr>
              <w:t xml:space="preserve">Cllr SN contacted </w:t>
            </w:r>
            <w:proofErr w:type="spellStart"/>
            <w:r w:rsidRPr="001604A7">
              <w:rPr>
                <w:bCs/>
              </w:rPr>
              <w:t>Bawdens</w:t>
            </w:r>
            <w:proofErr w:type="spellEnd"/>
            <w:r w:rsidRPr="001604A7">
              <w:rPr>
                <w:bCs/>
              </w:rPr>
              <w:t xml:space="preserve"> regarding missed grass cutting areas and non-cut of football pitches.  Sign required for no carparking outside the allotment gate.  Cllr SC to produce.</w:t>
            </w:r>
          </w:p>
          <w:p w14:paraId="5913A2D8" w14:textId="1794D16F" w:rsidR="00A222C0" w:rsidRPr="001604A7" w:rsidRDefault="00A222C0" w:rsidP="00A1370F">
            <w:pPr>
              <w:pStyle w:val="NoSpacing"/>
              <w:rPr>
                <w:bCs/>
              </w:rPr>
            </w:pPr>
            <w:r w:rsidRPr="001604A7">
              <w:rPr>
                <w:bCs/>
              </w:rPr>
              <w:t xml:space="preserve">Tree planting 05.05.22.  </w:t>
            </w:r>
            <w:r>
              <w:rPr>
                <w:bCs/>
              </w:rPr>
              <w:t>Ford Ranger dangerously driving in pavilion carpark reported to local policing team.  New homes bonus scheme grant should be paid into WPC account soon.</w:t>
            </w:r>
          </w:p>
          <w:p w14:paraId="545FA114" w14:textId="6D1FAF1E" w:rsidR="00A222C0" w:rsidRDefault="00A222C0" w:rsidP="00A1370F">
            <w:pPr>
              <w:pStyle w:val="NoSpacing"/>
              <w:rPr>
                <w:b/>
              </w:rPr>
            </w:pPr>
            <w:r>
              <w:rPr>
                <w:b/>
              </w:rPr>
              <w:t>To approve the minutes of the ordinary meeting held on 15.03.22</w:t>
            </w:r>
          </w:p>
          <w:p w14:paraId="738E0C1B" w14:textId="63FDB64C" w:rsidR="00A222C0" w:rsidRPr="00F946CB" w:rsidRDefault="00A222C0" w:rsidP="00A1370F">
            <w:pPr>
              <w:pStyle w:val="NoSpacing"/>
              <w:rPr>
                <w:bCs/>
              </w:rPr>
            </w:pPr>
            <w:r w:rsidRPr="00F946CB">
              <w:rPr>
                <w:bCs/>
              </w:rPr>
              <w:t xml:space="preserve">Minutes Approved by </w:t>
            </w:r>
            <w:r>
              <w:rPr>
                <w:bCs/>
              </w:rPr>
              <w:t xml:space="preserve">full </w:t>
            </w:r>
            <w:r w:rsidRPr="00F946CB">
              <w:rPr>
                <w:bCs/>
              </w:rPr>
              <w:t>Council.</w:t>
            </w:r>
          </w:p>
          <w:p w14:paraId="6E812EE1" w14:textId="6EACCFE6" w:rsidR="00A222C0" w:rsidRDefault="00A222C0" w:rsidP="00F3266D">
            <w:pPr>
              <w:pStyle w:val="NoSpacing"/>
              <w:rPr>
                <w:b/>
              </w:rPr>
            </w:pPr>
            <w:r w:rsidRPr="008F09BE">
              <w:rPr>
                <w:b/>
              </w:rPr>
              <w:t>To address burial matters</w:t>
            </w:r>
          </w:p>
          <w:p w14:paraId="76B09D6B" w14:textId="6278BFA5" w:rsidR="00A222C0" w:rsidRDefault="00A222C0" w:rsidP="00F3266D">
            <w:pPr>
              <w:pStyle w:val="NoSpacing"/>
              <w:rPr>
                <w:b/>
              </w:rPr>
            </w:pPr>
            <w:r>
              <w:rPr>
                <w:b/>
              </w:rPr>
              <w:t xml:space="preserve">a) To Agree to </w:t>
            </w:r>
            <w:r w:rsidRPr="00627619">
              <w:rPr>
                <w:b/>
              </w:rPr>
              <w:t>the refund of Plot 165</w:t>
            </w:r>
          </w:p>
          <w:p w14:paraId="4D5D156D" w14:textId="727B1F0E" w:rsidR="00A222C0" w:rsidRPr="00F946CB" w:rsidRDefault="00A222C0" w:rsidP="00F3266D">
            <w:pPr>
              <w:pStyle w:val="NoSpacing"/>
              <w:rPr>
                <w:bCs/>
              </w:rPr>
            </w:pPr>
            <w:r w:rsidRPr="00F946CB">
              <w:rPr>
                <w:bCs/>
              </w:rPr>
              <w:t xml:space="preserve">Full Council Agree to </w:t>
            </w:r>
            <w:r>
              <w:rPr>
                <w:bCs/>
              </w:rPr>
              <w:t>letter in response (circulated) – copy of Probate and Identification required.  Clerk to issue.</w:t>
            </w:r>
          </w:p>
          <w:p w14:paraId="41EF9BFF" w14:textId="36226345" w:rsidR="00A222C0" w:rsidRDefault="00A222C0" w:rsidP="00A1370F">
            <w:pPr>
              <w:pStyle w:val="NoSpacing"/>
              <w:rPr>
                <w:b/>
              </w:rPr>
            </w:pPr>
            <w:r w:rsidRPr="008F09BE">
              <w:rPr>
                <w:b/>
              </w:rPr>
              <w:t>To address planning matters</w:t>
            </w:r>
          </w:p>
          <w:p w14:paraId="6AE70446" w14:textId="77777777" w:rsidR="00A222C0" w:rsidRPr="00E5583F" w:rsidRDefault="00A222C0" w:rsidP="00E5583F">
            <w:pPr>
              <w:pStyle w:val="NoSpacing"/>
              <w:rPr>
                <w:b/>
              </w:rPr>
            </w:pPr>
            <w:r>
              <w:rPr>
                <w:b/>
              </w:rPr>
              <w:t xml:space="preserve">a) Update on current developments - </w:t>
            </w:r>
          </w:p>
          <w:p w14:paraId="42C86F0F" w14:textId="22122C8C" w:rsidR="00A222C0" w:rsidRDefault="00A222C0" w:rsidP="00E5583F">
            <w:pPr>
              <w:pStyle w:val="NoSpacing"/>
              <w:rPr>
                <w:b/>
              </w:rPr>
            </w:pPr>
            <w:r>
              <w:rPr>
                <w:b/>
              </w:rPr>
              <w:t xml:space="preserve">Removal </w:t>
            </w:r>
            <w:r w:rsidRPr="00E5583F">
              <w:rPr>
                <w:b/>
              </w:rPr>
              <w:t>of condition 4 (Hours Restriction) on application P19/V2037/FUL</w:t>
            </w:r>
            <w:r>
              <w:rPr>
                <w:b/>
              </w:rPr>
              <w:t>- GRANTED</w:t>
            </w:r>
            <w:r w:rsidRPr="00E5583F">
              <w:rPr>
                <w:b/>
              </w:rPr>
              <w:t>.</w:t>
            </w:r>
            <w:r>
              <w:rPr>
                <w:b/>
              </w:rPr>
              <w:t xml:space="preserve">  </w:t>
            </w:r>
          </w:p>
          <w:p w14:paraId="2E43CE01" w14:textId="21B88D2E" w:rsidR="00A222C0" w:rsidRPr="00FA1C23" w:rsidRDefault="00A222C0" w:rsidP="00E5583F">
            <w:pPr>
              <w:pStyle w:val="NoSpacing"/>
              <w:rPr>
                <w:bCs/>
              </w:rPr>
            </w:pPr>
            <w:r w:rsidRPr="00FA1C23">
              <w:rPr>
                <w:bCs/>
              </w:rPr>
              <w:t>Opening times (9am-6pm, unless otherwise agreed by the council). Clerk to contact contractor and give them 2</w:t>
            </w:r>
            <w:r>
              <w:rPr>
                <w:bCs/>
              </w:rPr>
              <w:t>-</w:t>
            </w:r>
            <w:r w:rsidRPr="00FA1C23">
              <w:rPr>
                <w:bCs/>
              </w:rPr>
              <w:t xml:space="preserve">week notification for remedial work or </w:t>
            </w:r>
            <w:r>
              <w:rPr>
                <w:bCs/>
              </w:rPr>
              <w:t>order to be</w:t>
            </w:r>
            <w:r w:rsidRPr="00FA1C23">
              <w:rPr>
                <w:bCs/>
              </w:rPr>
              <w:t xml:space="preserve"> closed and </w:t>
            </w:r>
            <w:r>
              <w:rPr>
                <w:bCs/>
              </w:rPr>
              <w:t>payment</w:t>
            </w:r>
            <w:r w:rsidRPr="00FA1C23">
              <w:rPr>
                <w:bCs/>
              </w:rPr>
              <w:t xml:space="preserve"> no longer released.  Trees to be planted on embankment – once complete, MUGA opening to be advertised.</w:t>
            </w:r>
          </w:p>
          <w:p w14:paraId="35E3C1A9" w14:textId="41084442" w:rsidR="00A222C0" w:rsidRDefault="00A222C0" w:rsidP="00993896">
            <w:pPr>
              <w:pStyle w:val="NoSpacing"/>
              <w:rPr>
                <w:b/>
              </w:rPr>
            </w:pPr>
            <w:r w:rsidRPr="00CE39BB">
              <w:rPr>
                <w:b/>
              </w:rPr>
              <w:t xml:space="preserve">To Agree/Sign 3rd party agreement for the acceptance of £57,570.31 for Pitch Improvements S106 claim P21/V2531/106  </w:t>
            </w:r>
          </w:p>
          <w:p w14:paraId="752F6BAB" w14:textId="25C3B1E4" w:rsidR="00A222C0" w:rsidRPr="00D752F1" w:rsidRDefault="00A222C0" w:rsidP="00993896">
            <w:pPr>
              <w:pStyle w:val="NoSpacing"/>
              <w:rPr>
                <w:bCs/>
              </w:rPr>
            </w:pPr>
            <w:r w:rsidRPr="00D752F1">
              <w:rPr>
                <w:bCs/>
              </w:rPr>
              <w:t xml:space="preserve">Full Council Agree to </w:t>
            </w:r>
            <w:r>
              <w:rPr>
                <w:bCs/>
              </w:rPr>
              <w:t>third party agreement and sign documentation.  Cllrs SC and SN sign.  Cllr SN to send off.  Council Agree to wait for work to start till funds are released.  Cllr SN to return signed document.</w:t>
            </w:r>
          </w:p>
          <w:p w14:paraId="41F2D9BC" w14:textId="3222063D" w:rsidR="00A222C0" w:rsidRDefault="00A222C0" w:rsidP="009705FA">
            <w:pPr>
              <w:pStyle w:val="NoSpacing"/>
              <w:rPr>
                <w:b/>
              </w:rPr>
            </w:pPr>
            <w:r>
              <w:rPr>
                <w:b/>
              </w:rPr>
              <w:t>To Discuss/Agree quote/solution to muddy park entrance on recreation ground</w:t>
            </w:r>
          </w:p>
          <w:p w14:paraId="5E5617B1" w14:textId="4C729257" w:rsidR="00A222C0" w:rsidRPr="00E92CD6" w:rsidRDefault="00A222C0" w:rsidP="009705FA">
            <w:pPr>
              <w:pStyle w:val="NoSpacing"/>
              <w:rPr>
                <w:bCs/>
              </w:rPr>
            </w:pPr>
            <w:r>
              <w:rPr>
                <w:bCs/>
              </w:rPr>
              <w:t>Verbal q</w:t>
            </w:r>
            <w:r w:rsidRPr="00E92CD6">
              <w:rPr>
                <w:bCs/>
              </w:rPr>
              <w:t>uote obtained for item 209, 210</w:t>
            </w:r>
            <w:r>
              <w:rPr>
                <w:bCs/>
              </w:rPr>
              <w:t>,</w:t>
            </w:r>
            <w:r w:rsidRPr="00E92CD6">
              <w:rPr>
                <w:bCs/>
              </w:rPr>
              <w:t xml:space="preserve"> </w:t>
            </w:r>
            <w:r>
              <w:rPr>
                <w:bCs/>
              </w:rPr>
              <w:t>£1800. Cllr JV to circulate written quote and work included. Full Council agree on the provision of an acceptable quote the amount of £1800 will be accepted and work to be carried out.  Council request individual to quote for whole cemetery also.</w:t>
            </w:r>
          </w:p>
          <w:p w14:paraId="5AE6F80B" w14:textId="27D7D0B9" w:rsidR="00A222C0" w:rsidRDefault="00A222C0" w:rsidP="009705FA">
            <w:pPr>
              <w:pStyle w:val="NoSpacing"/>
              <w:rPr>
                <w:b/>
              </w:rPr>
            </w:pPr>
            <w:r>
              <w:rPr>
                <w:b/>
              </w:rPr>
              <w:t>To Discuss/Agree quote for work required on cemetery footpaths</w:t>
            </w:r>
          </w:p>
          <w:p w14:paraId="1D6F0082" w14:textId="125478A0" w:rsidR="00A222C0" w:rsidRPr="001F1497" w:rsidRDefault="00A222C0" w:rsidP="009705FA">
            <w:pPr>
              <w:pStyle w:val="NoSpacing"/>
              <w:rPr>
                <w:bCs/>
              </w:rPr>
            </w:pPr>
            <w:r w:rsidRPr="001F1497">
              <w:rPr>
                <w:bCs/>
              </w:rPr>
              <w:t>See item 209</w:t>
            </w:r>
          </w:p>
          <w:p w14:paraId="0888F6B6" w14:textId="467330A6" w:rsidR="00A222C0" w:rsidRDefault="00A222C0" w:rsidP="001605C0">
            <w:pPr>
              <w:pStyle w:val="NoSpacing"/>
              <w:rPr>
                <w:b/>
              </w:rPr>
            </w:pPr>
            <w:r w:rsidRPr="00D26980">
              <w:rPr>
                <w:b/>
              </w:rPr>
              <w:t xml:space="preserve">To Discuss/Agree </w:t>
            </w:r>
            <w:r>
              <w:rPr>
                <w:b/>
              </w:rPr>
              <w:t>Fir</w:t>
            </w:r>
            <w:r w:rsidRPr="00D26980">
              <w:rPr>
                <w:b/>
              </w:rPr>
              <w:t xml:space="preserve"> tree planting locations </w:t>
            </w:r>
            <w:r>
              <w:rPr>
                <w:b/>
              </w:rPr>
              <w:t xml:space="preserve">and costs </w:t>
            </w:r>
            <w:r w:rsidRPr="00D26980">
              <w:rPr>
                <w:b/>
              </w:rPr>
              <w:t>for Queen's Jubilee</w:t>
            </w:r>
          </w:p>
          <w:p w14:paraId="4C1E3DB3" w14:textId="1E3AD84B" w:rsidR="00A222C0" w:rsidRPr="00290A35" w:rsidRDefault="00A222C0" w:rsidP="001605C0">
            <w:pPr>
              <w:pStyle w:val="NoSpacing"/>
              <w:rPr>
                <w:bCs/>
              </w:rPr>
            </w:pPr>
            <w:r w:rsidRPr="00290A35">
              <w:rPr>
                <w:bCs/>
              </w:rPr>
              <w:t xml:space="preserve">Full Council </w:t>
            </w:r>
            <w:r>
              <w:rPr>
                <w:bCs/>
              </w:rPr>
              <w:t>discuss quotes for varying sized trees.  Cllr SN to confirm which large fir tree will survive in limestone soil, Cllr SN to check with planning officer and environmental officer if permission for planting and lighting is required. Full Council A</w:t>
            </w:r>
            <w:r w:rsidRPr="00290A35">
              <w:rPr>
                <w:bCs/>
              </w:rPr>
              <w:t xml:space="preserve">gree to </w:t>
            </w:r>
            <w:r>
              <w:rPr>
                <w:bCs/>
              </w:rPr>
              <w:t xml:space="preserve">maximum spend of £5,000 for large Fir tree, installation, electrics, fence.  Location- next to the pavilion.  Cllr JV to check sewage boundaries.  </w:t>
            </w:r>
          </w:p>
          <w:p w14:paraId="113D7FAD" w14:textId="3F31DD5C" w:rsidR="00A222C0" w:rsidRDefault="00A222C0" w:rsidP="001605C0">
            <w:pPr>
              <w:pStyle w:val="NoSpacing"/>
              <w:rPr>
                <w:b/>
              </w:rPr>
            </w:pPr>
            <w:r w:rsidRPr="00D26980">
              <w:rPr>
                <w:b/>
              </w:rPr>
              <w:t xml:space="preserve">To </w:t>
            </w:r>
            <w:r>
              <w:rPr>
                <w:b/>
              </w:rPr>
              <w:t>Agree purchase of Condolences Ledger for Operation London Bridge</w:t>
            </w:r>
          </w:p>
          <w:p w14:paraId="7705EA62" w14:textId="358640E4" w:rsidR="00A222C0" w:rsidRPr="00CD5614" w:rsidRDefault="00A222C0" w:rsidP="001605C0">
            <w:pPr>
              <w:pStyle w:val="NoSpacing"/>
              <w:rPr>
                <w:bCs/>
              </w:rPr>
            </w:pPr>
            <w:r w:rsidRPr="00CD5614">
              <w:rPr>
                <w:bCs/>
              </w:rPr>
              <w:t xml:space="preserve">Full Council Agree to Royal Blue and </w:t>
            </w:r>
            <w:r>
              <w:rPr>
                <w:bCs/>
              </w:rPr>
              <w:t>maximum spend of £50.00.  Cllr DG to purchase.</w:t>
            </w:r>
          </w:p>
          <w:p w14:paraId="79052D49" w14:textId="0F9FF381" w:rsidR="00A222C0" w:rsidRDefault="00A222C0" w:rsidP="00D95442">
            <w:pPr>
              <w:pStyle w:val="NoSpacing"/>
              <w:rPr>
                <w:b/>
              </w:rPr>
            </w:pPr>
            <w:r>
              <w:rPr>
                <w:b/>
              </w:rPr>
              <w:t xml:space="preserve">To Discuss/Agree </w:t>
            </w:r>
            <w:r w:rsidRPr="00124576">
              <w:rPr>
                <w:b/>
              </w:rPr>
              <w:t>budget of £100 for pothole repairs along Footpath</w:t>
            </w:r>
            <w:r>
              <w:rPr>
                <w:b/>
              </w:rPr>
              <w:t xml:space="preserve"> 2,</w:t>
            </w:r>
            <w:r w:rsidRPr="00124576">
              <w:rPr>
                <w:b/>
              </w:rPr>
              <w:t xml:space="preserve"> </w:t>
            </w:r>
            <w:r>
              <w:rPr>
                <w:b/>
              </w:rPr>
              <w:t xml:space="preserve">resident request </w:t>
            </w:r>
          </w:p>
          <w:p w14:paraId="7FB3C8D3" w14:textId="7275C32A" w:rsidR="00A222C0" w:rsidRPr="002F5480" w:rsidRDefault="00A222C0" w:rsidP="00D95442">
            <w:pPr>
              <w:pStyle w:val="NoSpacing"/>
              <w:rPr>
                <w:bCs/>
              </w:rPr>
            </w:pPr>
            <w:r w:rsidRPr="002F5480">
              <w:rPr>
                <w:bCs/>
              </w:rPr>
              <w:lastRenderedPageBreak/>
              <w:t xml:space="preserve">Full Council Agree to purchase </w:t>
            </w:r>
            <w:r>
              <w:rPr>
                <w:bCs/>
              </w:rPr>
              <w:t>materials (type 1) for repair, £100 maximum spend.  Work to be done voluntarily later.</w:t>
            </w:r>
          </w:p>
          <w:p w14:paraId="6625888E" w14:textId="28E266B4" w:rsidR="00A222C0" w:rsidRDefault="00A222C0" w:rsidP="00D95442">
            <w:pPr>
              <w:pStyle w:val="NoSpacing"/>
              <w:rPr>
                <w:b/>
              </w:rPr>
            </w:pPr>
            <w:r>
              <w:rPr>
                <w:b/>
              </w:rPr>
              <w:t>To Discuss/Agree purchase of updated CCTV signage</w:t>
            </w:r>
          </w:p>
          <w:p w14:paraId="68AA8810" w14:textId="024D10EB" w:rsidR="00A222C0" w:rsidRPr="000045CE" w:rsidRDefault="00A222C0" w:rsidP="00D95442">
            <w:pPr>
              <w:pStyle w:val="NoSpacing"/>
              <w:rPr>
                <w:bCs/>
              </w:rPr>
            </w:pPr>
            <w:r w:rsidRPr="000045CE">
              <w:rPr>
                <w:bCs/>
              </w:rPr>
              <w:t>Full Council Agree to</w:t>
            </w:r>
            <w:r>
              <w:rPr>
                <w:bCs/>
              </w:rPr>
              <w:t xml:space="preserve"> update signage with contact details.  Cllr SC to produce signage for MUGA.</w:t>
            </w:r>
          </w:p>
          <w:p w14:paraId="493CA084" w14:textId="7132AA92" w:rsidR="00A222C0" w:rsidRDefault="00A222C0" w:rsidP="00FB6298">
            <w:pPr>
              <w:rPr>
                <w:b/>
              </w:rPr>
            </w:pPr>
            <w:r w:rsidRPr="00FB6298">
              <w:rPr>
                <w:b/>
              </w:rPr>
              <w:t xml:space="preserve">To discuss Watchfield Parish Council interest in small parcel of land at junction of Oak Road and Oxford Square currently for sale </w:t>
            </w:r>
          </w:p>
          <w:p w14:paraId="3FC69E4C" w14:textId="3F44392B" w:rsidR="00A222C0" w:rsidRPr="002C77F2" w:rsidRDefault="00A222C0" w:rsidP="00FB6298">
            <w:pPr>
              <w:rPr>
                <w:bCs/>
              </w:rPr>
            </w:pPr>
            <w:r w:rsidRPr="002C77F2">
              <w:rPr>
                <w:bCs/>
              </w:rPr>
              <w:t>Land for sale at £30,000</w:t>
            </w:r>
            <w:r>
              <w:rPr>
                <w:bCs/>
              </w:rPr>
              <w:t>, Council discuss and show interest in the purchase as use for a memorial garden.  Full council agree to offering £25,000.  Council to investigate budget, use, feasibility.  Clerk to organise extraordinary meeting when required.</w:t>
            </w:r>
          </w:p>
          <w:p w14:paraId="08D33C8F" w14:textId="16872D97" w:rsidR="00A222C0" w:rsidRDefault="00A222C0" w:rsidP="00EA6752">
            <w:pPr>
              <w:pStyle w:val="NoSpacing"/>
              <w:rPr>
                <w:b/>
              </w:rPr>
            </w:pPr>
            <w:r w:rsidRPr="00165458">
              <w:rPr>
                <w:b/>
              </w:rPr>
              <w:t>Finance to Agree</w:t>
            </w:r>
          </w:p>
          <w:tbl>
            <w:tblPr>
              <w:tblW w:w="11641" w:type="dxa"/>
              <w:tblLayout w:type="fixed"/>
              <w:tblLook w:val="04A0" w:firstRow="1" w:lastRow="0" w:firstColumn="1" w:lastColumn="0" w:noHBand="0" w:noVBand="1"/>
            </w:tblPr>
            <w:tblGrid>
              <w:gridCol w:w="1312"/>
              <w:gridCol w:w="1842"/>
              <w:gridCol w:w="1276"/>
              <w:gridCol w:w="6251"/>
              <w:gridCol w:w="960"/>
            </w:tblGrid>
            <w:tr w:rsidR="00A222C0" w:rsidRPr="000578D4" w14:paraId="2DFB1FBE" w14:textId="77777777" w:rsidTr="00724D50">
              <w:trPr>
                <w:trHeight w:val="585"/>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DCE06"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Payee</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6457C8C"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Spending Power</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36F64F9"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TOTAL Gross</w:t>
                  </w:r>
                </w:p>
              </w:tc>
              <w:tc>
                <w:tcPr>
                  <w:tcW w:w="6251" w:type="dxa"/>
                  <w:tcBorders>
                    <w:top w:val="single" w:sz="4" w:space="0" w:color="auto"/>
                    <w:left w:val="nil"/>
                    <w:bottom w:val="single" w:sz="4" w:space="0" w:color="auto"/>
                    <w:right w:val="single" w:sz="4" w:space="0" w:color="auto"/>
                  </w:tcBorders>
                  <w:shd w:val="clear" w:color="auto" w:fill="auto"/>
                  <w:noWrap/>
                  <w:vAlign w:val="bottom"/>
                  <w:hideMark/>
                </w:tcPr>
                <w:p w14:paraId="23818CC3"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Detail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01D953" w14:textId="77777777" w:rsidR="00A222C0" w:rsidRPr="000578D4" w:rsidRDefault="00A222C0" w:rsidP="000578D4">
                  <w:pPr>
                    <w:spacing w:after="0" w:line="240" w:lineRule="auto"/>
                    <w:rPr>
                      <w:rFonts w:ascii="Arial" w:eastAsia="Times New Roman" w:hAnsi="Arial" w:cs="Arial"/>
                      <w:color w:val="000000"/>
                      <w:lang w:eastAsia="en-GB"/>
                    </w:rPr>
                  </w:pPr>
                  <w:r w:rsidRPr="000578D4">
                    <w:rPr>
                      <w:rFonts w:ascii="Arial" w:eastAsia="Times New Roman" w:hAnsi="Arial" w:cs="Arial"/>
                      <w:color w:val="000000"/>
                      <w:lang w:eastAsia="en-GB"/>
                    </w:rPr>
                    <w:t>PV no.</w:t>
                  </w:r>
                </w:p>
              </w:tc>
            </w:tr>
            <w:tr w:rsidR="00A222C0" w:rsidRPr="000578D4" w14:paraId="3B7017A9" w14:textId="77777777" w:rsidTr="00724D50">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15FD86A8"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Clarke Brothers</w:t>
                  </w:r>
                </w:p>
              </w:tc>
              <w:tc>
                <w:tcPr>
                  <w:tcW w:w="1842" w:type="dxa"/>
                  <w:tcBorders>
                    <w:top w:val="nil"/>
                    <w:left w:val="nil"/>
                    <w:bottom w:val="single" w:sz="4" w:space="0" w:color="auto"/>
                    <w:right w:val="single" w:sz="4" w:space="0" w:color="auto"/>
                  </w:tcBorders>
                  <w:shd w:val="clear" w:color="auto" w:fill="auto"/>
                  <w:noWrap/>
                  <w:vAlign w:val="bottom"/>
                  <w:hideMark/>
                </w:tcPr>
                <w:p w14:paraId="3A238B36"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Open Spaces Act 1906</w:t>
                  </w:r>
                </w:p>
              </w:tc>
              <w:tc>
                <w:tcPr>
                  <w:tcW w:w="1276" w:type="dxa"/>
                  <w:tcBorders>
                    <w:top w:val="nil"/>
                    <w:left w:val="nil"/>
                    <w:bottom w:val="single" w:sz="4" w:space="0" w:color="auto"/>
                    <w:right w:val="single" w:sz="4" w:space="0" w:color="auto"/>
                  </w:tcBorders>
                  <w:shd w:val="clear" w:color="auto" w:fill="auto"/>
                  <w:noWrap/>
                  <w:vAlign w:val="bottom"/>
                  <w:hideMark/>
                </w:tcPr>
                <w:p w14:paraId="24D937C2" w14:textId="2291AB3E" w:rsidR="00A222C0" w:rsidRPr="00FB6298" w:rsidRDefault="00A222C0" w:rsidP="000578D4">
                  <w:pPr>
                    <w:spacing w:after="0" w:line="240" w:lineRule="auto"/>
                    <w:jc w:val="right"/>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£60.00</w:t>
                  </w:r>
                </w:p>
              </w:tc>
              <w:tc>
                <w:tcPr>
                  <w:tcW w:w="6251" w:type="dxa"/>
                  <w:tcBorders>
                    <w:top w:val="nil"/>
                    <w:left w:val="nil"/>
                    <w:bottom w:val="single" w:sz="4" w:space="0" w:color="auto"/>
                    <w:right w:val="single" w:sz="4" w:space="0" w:color="auto"/>
                  </w:tcBorders>
                  <w:shd w:val="clear" w:color="auto" w:fill="auto"/>
                  <w:vAlign w:val="bottom"/>
                  <w:hideMark/>
                </w:tcPr>
                <w:p w14:paraId="3C3CCB38" w14:textId="240073B4"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Repairs to o/s tap-allotments</w:t>
                  </w:r>
                </w:p>
              </w:tc>
              <w:tc>
                <w:tcPr>
                  <w:tcW w:w="960" w:type="dxa"/>
                  <w:tcBorders>
                    <w:top w:val="nil"/>
                    <w:left w:val="nil"/>
                    <w:bottom w:val="single" w:sz="4" w:space="0" w:color="auto"/>
                    <w:right w:val="single" w:sz="4" w:space="0" w:color="auto"/>
                  </w:tcBorders>
                  <w:shd w:val="clear" w:color="auto" w:fill="auto"/>
                  <w:noWrap/>
                  <w:vAlign w:val="bottom"/>
                  <w:hideMark/>
                </w:tcPr>
                <w:p w14:paraId="034CFC1A" w14:textId="77777777" w:rsidR="00A222C0" w:rsidRPr="000578D4" w:rsidRDefault="00A222C0" w:rsidP="000578D4">
                  <w:pPr>
                    <w:spacing w:after="0" w:line="240" w:lineRule="auto"/>
                    <w:jc w:val="right"/>
                    <w:rPr>
                      <w:rFonts w:ascii="Arial" w:eastAsia="Times New Roman" w:hAnsi="Arial" w:cs="Arial"/>
                      <w:color w:val="000000"/>
                      <w:lang w:eastAsia="en-GB"/>
                    </w:rPr>
                  </w:pPr>
                  <w:r w:rsidRPr="000578D4">
                    <w:rPr>
                      <w:rFonts w:ascii="Arial" w:eastAsia="Times New Roman" w:hAnsi="Arial" w:cs="Arial"/>
                      <w:color w:val="000000"/>
                      <w:lang w:eastAsia="en-GB"/>
                    </w:rPr>
                    <w:t>1494</w:t>
                  </w:r>
                </w:p>
              </w:tc>
            </w:tr>
          </w:tbl>
          <w:p w14:paraId="6E60ACEF" w14:textId="66CF7F50" w:rsidR="00A222C0" w:rsidRPr="00126A07" w:rsidRDefault="00A222C0" w:rsidP="00D95442">
            <w:pPr>
              <w:pStyle w:val="NoSpacing"/>
              <w:rPr>
                <w:b/>
              </w:rPr>
            </w:pPr>
          </w:p>
        </w:tc>
        <w:tc>
          <w:tcPr>
            <w:tcW w:w="567" w:type="dxa"/>
          </w:tcPr>
          <w:p w14:paraId="0DD741F1" w14:textId="77777777" w:rsidR="00A222C0" w:rsidRPr="00105639" w:rsidRDefault="00A222C0" w:rsidP="00993896">
            <w:pPr>
              <w:pStyle w:val="NoSpacing"/>
            </w:pPr>
          </w:p>
        </w:tc>
        <w:tc>
          <w:tcPr>
            <w:tcW w:w="567" w:type="dxa"/>
          </w:tcPr>
          <w:p w14:paraId="0F8BC66B" w14:textId="77777777" w:rsidR="00A222C0" w:rsidRDefault="00A222C0" w:rsidP="00993896">
            <w:pPr>
              <w:pStyle w:val="NoSpacing"/>
            </w:pPr>
          </w:p>
          <w:p w14:paraId="5B24EA0F" w14:textId="77777777" w:rsidR="00A222C0" w:rsidRDefault="00A222C0" w:rsidP="00993896">
            <w:pPr>
              <w:pStyle w:val="NoSpacing"/>
            </w:pPr>
          </w:p>
          <w:p w14:paraId="16A587D0" w14:textId="77777777" w:rsidR="00A222C0" w:rsidRDefault="00A222C0" w:rsidP="00993896">
            <w:pPr>
              <w:pStyle w:val="NoSpacing"/>
            </w:pPr>
          </w:p>
          <w:p w14:paraId="31C5FE4C" w14:textId="77777777" w:rsidR="00A222C0" w:rsidRDefault="00A222C0" w:rsidP="00993896">
            <w:pPr>
              <w:pStyle w:val="NoSpacing"/>
            </w:pPr>
          </w:p>
          <w:p w14:paraId="4FA3FC8F" w14:textId="77777777" w:rsidR="00A222C0" w:rsidRDefault="00A222C0" w:rsidP="00993896">
            <w:pPr>
              <w:pStyle w:val="NoSpacing"/>
            </w:pPr>
          </w:p>
          <w:p w14:paraId="3E7BC7C3" w14:textId="77777777" w:rsidR="00A222C0" w:rsidRDefault="00A222C0" w:rsidP="00993896">
            <w:pPr>
              <w:pStyle w:val="NoSpacing"/>
            </w:pPr>
            <w:r>
              <w:t>YC</w:t>
            </w:r>
          </w:p>
          <w:p w14:paraId="21163AD1" w14:textId="77777777" w:rsidR="00A222C0" w:rsidRDefault="00A222C0" w:rsidP="00993896">
            <w:pPr>
              <w:pStyle w:val="NoSpacing"/>
            </w:pPr>
          </w:p>
          <w:p w14:paraId="3050ABB9" w14:textId="77777777" w:rsidR="00A222C0" w:rsidRDefault="00A222C0" w:rsidP="00993896">
            <w:pPr>
              <w:pStyle w:val="NoSpacing"/>
            </w:pPr>
          </w:p>
          <w:p w14:paraId="101F5473" w14:textId="77777777" w:rsidR="00A222C0" w:rsidRDefault="00A222C0" w:rsidP="00993896">
            <w:pPr>
              <w:pStyle w:val="NoSpacing"/>
            </w:pPr>
          </w:p>
          <w:p w14:paraId="5DC8025E" w14:textId="77777777" w:rsidR="00A222C0" w:rsidRDefault="00A222C0" w:rsidP="00993896">
            <w:pPr>
              <w:pStyle w:val="NoSpacing"/>
            </w:pPr>
          </w:p>
          <w:p w14:paraId="3F888319" w14:textId="77777777" w:rsidR="00A222C0" w:rsidRDefault="00A222C0" w:rsidP="00993896">
            <w:pPr>
              <w:pStyle w:val="NoSpacing"/>
            </w:pPr>
          </w:p>
          <w:p w14:paraId="47BBB6E5" w14:textId="77777777" w:rsidR="00A222C0" w:rsidRDefault="00A222C0" w:rsidP="00993896">
            <w:pPr>
              <w:pStyle w:val="NoSpacing"/>
            </w:pPr>
            <w:r>
              <w:t>YC</w:t>
            </w:r>
          </w:p>
          <w:p w14:paraId="2F2434A1" w14:textId="77777777" w:rsidR="00A222C0" w:rsidRDefault="00A222C0" w:rsidP="00993896">
            <w:pPr>
              <w:pStyle w:val="NoSpacing"/>
            </w:pPr>
          </w:p>
          <w:p w14:paraId="7C13A99A" w14:textId="77777777" w:rsidR="00A222C0" w:rsidRDefault="00A222C0" w:rsidP="00993896">
            <w:pPr>
              <w:pStyle w:val="NoSpacing"/>
            </w:pPr>
          </w:p>
          <w:p w14:paraId="56FBC854" w14:textId="77777777" w:rsidR="00A222C0" w:rsidRDefault="00A222C0" w:rsidP="00993896">
            <w:pPr>
              <w:pStyle w:val="NoSpacing"/>
            </w:pPr>
          </w:p>
          <w:p w14:paraId="21E57A7F" w14:textId="77777777" w:rsidR="00A222C0" w:rsidRDefault="00A222C0" w:rsidP="00993896">
            <w:pPr>
              <w:pStyle w:val="NoSpacing"/>
            </w:pPr>
          </w:p>
          <w:p w14:paraId="74B20EED" w14:textId="77777777" w:rsidR="00A222C0" w:rsidRDefault="00A222C0" w:rsidP="00993896">
            <w:pPr>
              <w:pStyle w:val="NoSpacing"/>
            </w:pPr>
            <w:r>
              <w:t>SC</w:t>
            </w:r>
          </w:p>
          <w:p w14:paraId="3539D04F" w14:textId="77777777" w:rsidR="00A222C0" w:rsidRDefault="00A222C0" w:rsidP="00993896">
            <w:pPr>
              <w:pStyle w:val="NoSpacing"/>
            </w:pPr>
          </w:p>
          <w:p w14:paraId="42456CCF" w14:textId="77777777" w:rsidR="00A222C0" w:rsidRDefault="00A222C0" w:rsidP="00993896">
            <w:pPr>
              <w:pStyle w:val="NoSpacing"/>
            </w:pPr>
          </w:p>
          <w:p w14:paraId="5C7847BB" w14:textId="77777777" w:rsidR="00A222C0" w:rsidRDefault="00A222C0" w:rsidP="00993896">
            <w:pPr>
              <w:pStyle w:val="NoSpacing"/>
            </w:pPr>
          </w:p>
          <w:p w14:paraId="6D4B1952" w14:textId="77777777" w:rsidR="00A222C0" w:rsidRDefault="00A222C0" w:rsidP="00993896">
            <w:pPr>
              <w:pStyle w:val="NoSpacing"/>
            </w:pPr>
          </w:p>
          <w:p w14:paraId="17FDFD90" w14:textId="77777777" w:rsidR="00A222C0" w:rsidRDefault="00A222C0" w:rsidP="00993896">
            <w:pPr>
              <w:pStyle w:val="NoSpacing"/>
            </w:pPr>
          </w:p>
          <w:p w14:paraId="2E121C61" w14:textId="77777777" w:rsidR="00A222C0" w:rsidRDefault="00A222C0" w:rsidP="00993896">
            <w:pPr>
              <w:pStyle w:val="NoSpacing"/>
            </w:pPr>
          </w:p>
          <w:p w14:paraId="384CB737" w14:textId="77777777" w:rsidR="00A222C0" w:rsidRDefault="00A222C0" w:rsidP="00993896">
            <w:pPr>
              <w:pStyle w:val="NoSpacing"/>
            </w:pPr>
            <w:r>
              <w:t>CA</w:t>
            </w:r>
          </w:p>
          <w:p w14:paraId="7096D67D" w14:textId="77777777" w:rsidR="00A222C0" w:rsidRDefault="00A222C0" w:rsidP="00993896">
            <w:pPr>
              <w:pStyle w:val="NoSpacing"/>
            </w:pPr>
          </w:p>
          <w:p w14:paraId="15F66383" w14:textId="77777777" w:rsidR="00A222C0" w:rsidRDefault="00A222C0" w:rsidP="00993896">
            <w:pPr>
              <w:pStyle w:val="NoSpacing"/>
            </w:pPr>
          </w:p>
          <w:p w14:paraId="46360B7E" w14:textId="77777777" w:rsidR="00A222C0" w:rsidRDefault="00A222C0" w:rsidP="00993896">
            <w:pPr>
              <w:pStyle w:val="NoSpacing"/>
            </w:pPr>
          </w:p>
          <w:p w14:paraId="6759C670" w14:textId="77777777" w:rsidR="00A222C0" w:rsidRDefault="00A222C0" w:rsidP="00993896">
            <w:pPr>
              <w:pStyle w:val="NoSpacing"/>
            </w:pPr>
          </w:p>
          <w:p w14:paraId="79A28422" w14:textId="77777777" w:rsidR="00A222C0" w:rsidRDefault="00A222C0" w:rsidP="00993896">
            <w:pPr>
              <w:pStyle w:val="NoSpacing"/>
            </w:pPr>
            <w:r>
              <w:t>CA</w:t>
            </w:r>
          </w:p>
          <w:p w14:paraId="16868A07" w14:textId="77777777" w:rsidR="00A222C0" w:rsidRDefault="00A222C0" w:rsidP="00993896">
            <w:pPr>
              <w:pStyle w:val="NoSpacing"/>
            </w:pPr>
          </w:p>
          <w:p w14:paraId="751EB3D2" w14:textId="77777777" w:rsidR="00A222C0" w:rsidRDefault="00A222C0" w:rsidP="00993896">
            <w:pPr>
              <w:pStyle w:val="NoSpacing"/>
            </w:pPr>
          </w:p>
          <w:p w14:paraId="3C7EE2CE" w14:textId="77777777" w:rsidR="00A222C0" w:rsidRDefault="00A222C0" w:rsidP="00993896">
            <w:pPr>
              <w:pStyle w:val="NoSpacing"/>
            </w:pPr>
          </w:p>
          <w:p w14:paraId="40DDB383" w14:textId="77777777" w:rsidR="00A222C0" w:rsidRDefault="00A222C0" w:rsidP="00993896">
            <w:pPr>
              <w:pStyle w:val="NoSpacing"/>
            </w:pPr>
          </w:p>
          <w:p w14:paraId="76672464" w14:textId="77777777" w:rsidR="00A222C0" w:rsidRDefault="00A222C0" w:rsidP="00993896">
            <w:pPr>
              <w:pStyle w:val="NoSpacing"/>
            </w:pPr>
            <w:r>
              <w:t>SN</w:t>
            </w:r>
          </w:p>
          <w:p w14:paraId="14F81B15" w14:textId="77777777" w:rsidR="00A222C0" w:rsidRDefault="00A222C0" w:rsidP="00993896">
            <w:pPr>
              <w:pStyle w:val="NoSpacing"/>
            </w:pPr>
          </w:p>
          <w:p w14:paraId="15233EB0" w14:textId="77777777" w:rsidR="00A222C0" w:rsidRDefault="00A222C0" w:rsidP="00993896">
            <w:pPr>
              <w:pStyle w:val="NoSpacing"/>
            </w:pPr>
          </w:p>
          <w:p w14:paraId="233398F6" w14:textId="77777777" w:rsidR="00A222C0" w:rsidRDefault="00A222C0" w:rsidP="00993896">
            <w:pPr>
              <w:pStyle w:val="NoSpacing"/>
            </w:pPr>
          </w:p>
          <w:p w14:paraId="36EBF1A1" w14:textId="77777777" w:rsidR="00A222C0" w:rsidRDefault="00A222C0" w:rsidP="00993896">
            <w:pPr>
              <w:pStyle w:val="NoSpacing"/>
            </w:pPr>
            <w:r>
              <w:t>JV</w:t>
            </w:r>
          </w:p>
          <w:p w14:paraId="106A7A60" w14:textId="77777777" w:rsidR="00A222C0" w:rsidRDefault="00A222C0" w:rsidP="00993896">
            <w:pPr>
              <w:pStyle w:val="NoSpacing"/>
            </w:pPr>
          </w:p>
          <w:p w14:paraId="3456BD1F" w14:textId="77777777" w:rsidR="00A222C0" w:rsidRDefault="00A222C0" w:rsidP="00993896">
            <w:pPr>
              <w:pStyle w:val="NoSpacing"/>
            </w:pPr>
            <w:r>
              <w:t>JV</w:t>
            </w:r>
          </w:p>
          <w:p w14:paraId="2DD7FFE5" w14:textId="77777777" w:rsidR="00A222C0" w:rsidRDefault="00A222C0" w:rsidP="00993896">
            <w:pPr>
              <w:pStyle w:val="NoSpacing"/>
            </w:pPr>
          </w:p>
          <w:p w14:paraId="305072E5" w14:textId="77777777" w:rsidR="00A222C0" w:rsidRDefault="00A222C0" w:rsidP="00993896">
            <w:pPr>
              <w:pStyle w:val="NoSpacing"/>
            </w:pPr>
          </w:p>
          <w:p w14:paraId="58349BA3" w14:textId="77777777" w:rsidR="00A222C0" w:rsidRDefault="00A222C0" w:rsidP="00993896">
            <w:pPr>
              <w:pStyle w:val="NoSpacing"/>
            </w:pPr>
          </w:p>
          <w:p w14:paraId="0A984E43" w14:textId="77777777" w:rsidR="00A222C0" w:rsidRDefault="00A222C0" w:rsidP="00993896">
            <w:pPr>
              <w:pStyle w:val="NoSpacing"/>
            </w:pPr>
            <w:r>
              <w:t>SN</w:t>
            </w:r>
          </w:p>
          <w:p w14:paraId="4ADE259C" w14:textId="77777777" w:rsidR="00A222C0" w:rsidRDefault="00A222C0" w:rsidP="00993896">
            <w:pPr>
              <w:pStyle w:val="NoSpacing"/>
            </w:pPr>
          </w:p>
          <w:p w14:paraId="3E2880AC" w14:textId="77777777" w:rsidR="00A222C0" w:rsidRDefault="00A222C0" w:rsidP="00993896">
            <w:pPr>
              <w:pStyle w:val="NoSpacing"/>
            </w:pPr>
          </w:p>
          <w:p w14:paraId="1DFD7C8F" w14:textId="77777777" w:rsidR="00A222C0" w:rsidRDefault="00A222C0" w:rsidP="00993896">
            <w:pPr>
              <w:pStyle w:val="NoSpacing"/>
            </w:pPr>
            <w:r>
              <w:t>JV</w:t>
            </w:r>
          </w:p>
          <w:p w14:paraId="40B889B2" w14:textId="77777777" w:rsidR="00A222C0" w:rsidRDefault="00A222C0" w:rsidP="00993896">
            <w:pPr>
              <w:pStyle w:val="NoSpacing"/>
            </w:pPr>
          </w:p>
          <w:p w14:paraId="18AA7070" w14:textId="77777777" w:rsidR="00A222C0" w:rsidRDefault="00A222C0" w:rsidP="00993896">
            <w:pPr>
              <w:pStyle w:val="NoSpacing"/>
            </w:pPr>
            <w:r>
              <w:t>DG</w:t>
            </w:r>
          </w:p>
          <w:p w14:paraId="1AE09455" w14:textId="77777777" w:rsidR="00A222C0" w:rsidRDefault="00A222C0" w:rsidP="00993896">
            <w:pPr>
              <w:pStyle w:val="NoSpacing"/>
            </w:pPr>
          </w:p>
          <w:p w14:paraId="4A13A669" w14:textId="77777777" w:rsidR="00A222C0" w:rsidRDefault="00A222C0" w:rsidP="00993896">
            <w:pPr>
              <w:pStyle w:val="NoSpacing"/>
            </w:pPr>
            <w:r>
              <w:lastRenderedPageBreak/>
              <w:t>SN</w:t>
            </w:r>
          </w:p>
          <w:p w14:paraId="37B0EC17" w14:textId="77777777" w:rsidR="00A222C0" w:rsidRDefault="00A222C0" w:rsidP="00993896">
            <w:pPr>
              <w:pStyle w:val="NoSpacing"/>
            </w:pPr>
          </w:p>
          <w:p w14:paraId="46C0BF98" w14:textId="77777777" w:rsidR="00A222C0" w:rsidRDefault="00A222C0" w:rsidP="00993896">
            <w:pPr>
              <w:pStyle w:val="NoSpacing"/>
            </w:pPr>
          </w:p>
          <w:p w14:paraId="337294E9" w14:textId="77777777" w:rsidR="00A222C0" w:rsidRDefault="00A222C0" w:rsidP="00993896">
            <w:pPr>
              <w:pStyle w:val="NoSpacing"/>
            </w:pPr>
            <w:r>
              <w:t>SC</w:t>
            </w:r>
          </w:p>
          <w:p w14:paraId="76877FDC" w14:textId="77777777" w:rsidR="00A222C0" w:rsidRDefault="00A222C0" w:rsidP="00993896">
            <w:pPr>
              <w:pStyle w:val="NoSpacing"/>
            </w:pPr>
          </w:p>
          <w:p w14:paraId="26A0B90C" w14:textId="77777777" w:rsidR="00A222C0" w:rsidRDefault="00A222C0" w:rsidP="00993896">
            <w:pPr>
              <w:pStyle w:val="NoSpacing"/>
            </w:pPr>
          </w:p>
          <w:p w14:paraId="1E13793F" w14:textId="55AD336F" w:rsidR="00A222C0" w:rsidRDefault="00A222C0" w:rsidP="00993896">
            <w:pPr>
              <w:pStyle w:val="NoSpacing"/>
            </w:pPr>
            <w:r>
              <w:t>ALL</w:t>
            </w:r>
          </w:p>
          <w:p w14:paraId="2512F436" w14:textId="03CBAC0B" w:rsidR="00A222C0" w:rsidRPr="00105639" w:rsidRDefault="00A222C0" w:rsidP="00993896">
            <w:pPr>
              <w:pStyle w:val="NoSpacing"/>
            </w:pPr>
            <w:r>
              <w:t>CA</w:t>
            </w:r>
          </w:p>
        </w:tc>
      </w:tr>
      <w:tr w:rsidR="00A222C0" w:rsidRPr="00105639" w14:paraId="62E45BE4" w14:textId="632F8C9D" w:rsidTr="005D298A">
        <w:trPr>
          <w:trHeight w:val="80"/>
        </w:trPr>
        <w:tc>
          <w:tcPr>
            <w:tcW w:w="709" w:type="dxa"/>
          </w:tcPr>
          <w:p w14:paraId="6AB522FC" w14:textId="77777777" w:rsidR="00A222C0" w:rsidRDefault="00A222C0" w:rsidP="00993896">
            <w:pPr>
              <w:pStyle w:val="NoSpacing"/>
              <w:rPr>
                <w:b/>
              </w:rPr>
            </w:pPr>
          </w:p>
        </w:tc>
        <w:tc>
          <w:tcPr>
            <w:tcW w:w="9214" w:type="dxa"/>
            <w:gridSpan w:val="3"/>
          </w:tcPr>
          <w:p w14:paraId="420C0852" w14:textId="77777777" w:rsidR="00A222C0" w:rsidRPr="00D4418B" w:rsidRDefault="00A222C0" w:rsidP="00A1370F">
            <w:pPr>
              <w:pStyle w:val="NoSpacing"/>
              <w:rPr>
                <w:b/>
              </w:rPr>
            </w:pPr>
          </w:p>
        </w:tc>
        <w:tc>
          <w:tcPr>
            <w:tcW w:w="567" w:type="dxa"/>
          </w:tcPr>
          <w:p w14:paraId="62A80568" w14:textId="77777777" w:rsidR="00A222C0" w:rsidRPr="00105639" w:rsidRDefault="00A222C0" w:rsidP="00993896">
            <w:pPr>
              <w:pStyle w:val="NoSpacing"/>
            </w:pPr>
          </w:p>
        </w:tc>
        <w:tc>
          <w:tcPr>
            <w:tcW w:w="567" w:type="dxa"/>
          </w:tcPr>
          <w:p w14:paraId="32324A70" w14:textId="21B309B4" w:rsidR="00A222C0" w:rsidRPr="00105639" w:rsidRDefault="00A222C0" w:rsidP="00993896">
            <w:pPr>
              <w:pStyle w:val="NoSpacing"/>
            </w:pPr>
          </w:p>
        </w:tc>
      </w:tr>
      <w:tr w:rsidR="00A222C0" w:rsidRPr="00105639" w14:paraId="79277551" w14:textId="4E5E77A3" w:rsidTr="005D298A">
        <w:tc>
          <w:tcPr>
            <w:tcW w:w="709" w:type="dxa"/>
          </w:tcPr>
          <w:p w14:paraId="379D9B7C" w14:textId="77777777" w:rsidR="00A222C0" w:rsidRDefault="00A222C0" w:rsidP="00993896">
            <w:pPr>
              <w:pStyle w:val="NoSpacing"/>
              <w:rPr>
                <w:b/>
              </w:rPr>
            </w:pPr>
          </w:p>
        </w:tc>
        <w:tc>
          <w:tcPr>
            <w:tcW w:w="9214" w:type="dxa"/>
            <w:gridSpan w:val="3"/>
          </w:tcPr>
          <w:p w14:paraId="3462B425" w14:textId="77777777" w:rsidR="00A222C0" w:rsidRPr="00D4418B" w:rsidRDefault="00A222C0" w:rsidP="00A1370F">
            <w:pPr>
              <w:pStyle w:val="NoSpacing"/>
              <w:rPr>
                <w:b/>
              </w:rPr>
            </w:pPr>
          </w:p>
        </w:tc>
        <w:tc>
          <w:tcPr>
            <w:tcW w:w="567" w:type="dxa"/>
          </w:tcPr>
          <w:p w14:paraId="49A5CFF3" w14:textId="77777777" w:rsidR="00A222C0" w:rsidRPr="00105639" w:rsidRDefault="00A222C0" w:rsidP="00993896">
            <w:pPr>
              <w:pStyle w:val="NoSpacing"/>
            </w:pPr>
          </w:p>
        </w:tc>
        <w:tc>
          <w:tcPr>
            <w:tcW w:w="567" w:type="dxa"/>
          </w:tcPr>
          <w:p w14:paraId="192096F6" w14:textId="77777777" w:rsidR="00A222C0" w:rsidRPr="00105639" w:rsidRDefault="00A222C0" w:rsidP="00993896">
            <w:pPr>
              <w:pStyle w:val="NoSpacing"/>
            </w:pPr>
          </w:p>
        </w:tc>
      </w:tr>
      <w:tr w:rsidR="00A222C0" w:rsidRPr="00105639" w14:paraId="6A062E5C" w14:textId="124C20AE" w:rsidTr="005D298A">
        <w:trPr>
          <w:trHeight w:val="2246"/>
        </w:trPr>
        <w:tc>
          <w:tcPr>
            <w:tcW w:w="709" w:type="dxa"/>
          </w:tcPr>
          <w:p w14:paraId="568F6211" w14:textId="77777777" w:rsidR="00A222C0" w:rsidRDefault="00A222C0" w:rsidP="00993896">
            <w:pPr>
              <w:pStyle w:val="NoSpacing"/>
              <w:rPr>
                <w:b/>
              </w:rPr>
            </w:pPr>
          </w:p>
          <w:p w14:paraId="63D00654" w14:textId="49B241B4" w:rsidR="00A222C0" w:rsidRDefault="00A222C0" w:rsidP="00993896">
            <w:pPr>
              <w:pStyle w:val="NoSpacing"/>
              <w:rPr>
                <w:b/>
              </w:rPr>
            </w:pPr>
            <w:r>
              <w:rPr>
                <w:b/>
              </w:rPr>
              <w:t>218</w:t>
            </w:r>
          </w:p>
          <w:p w14:paraId="5C03E927" w14:textId="1D146938" w:rsidR="00A222C0" w:rsidRDefault="00A222C0" w:rsidP="00993896">
            <w:pPr>
              <w:pStyle w:val="NoSpacing"/>
              <w:rPr>
                <w:b/>
              </w:rPr>
            </w:pPr>
          </w:p>
          <w:p w14:paraId="766AAD0A" w14:textId="77777777" w:rsidR="00A222C0" w:rsidRDefault="00A222C0" w:rsidP="00993896">
            <w:pPr>
              <w:pStyle w:val="NoSpacing"/>
              <w:rPr>
                <w:b/>
              </w:rPr>
            </w:pPr>
          </w:p>
          <w:p w14:paraId="6441A170" w14:textId="77777777" w:rsidR="00A222C0" w:rsidRDefault="00A222C0" w:rsidP="00993896">
            <w:pPr>
              <w:pStyle w:val="NoSpacing"/>
              <w:rPr>
                <w:b/>
              </w:rPr>
            </w:pPr>
          </w:p>
          <w:p w14:paraId="25FC0837" w14:textId="77777777" w:rsidR="00A222C0" w:rsidRDefault="00A222C0" w:rsidP="00993896">
            <w:pPr>
              <w:pStyle w:val="NoSpacing"/>
              <w:rPr>
                <w:b/>
              </w:rPr>
            </w:pPr>
          </w:p>
          <w:p w14:paraId="6EA57CFF" w14:textId="77777777" w:rsidR="00A222C0" w:rsidRDefault="00A222C0" w:rsidP="00993896">
            <w:pPr>
              <w:pStyle w:val="NoSpacing"/>
              <w:rPr>
                <w:b/>
              </w:rPr>
            </w:pPr>
          </w:p>
          <w:p w14:paraId="234C71A3" w14:textId="77777777" w:rsidR="00A222C0" w:rsidRDefault="00A222C0" w:rsidP="00993896">
            <w:pPr>
              <w:pStyle w:val="NoSpacing"/>
              <w:rPr>
                <w:b/>
              </w:rPr>
            </w:pPr>
          </w:p>
          <w:p w14:paraId="70F803E8" w14:textId="77777777" w:rsidR="00A222C0" w:rsidRDefault="00A222C0" w:rsidP="00993896">
            <w:pPr>
              <w:pStyle w:val="NoSpacing"/>
              <w:rPr>
                <w:b/>
              </w:rPr>
            </w:pPr>
          </w:p>
          <w:p w14:paraId="1D4F0CB0" w14:textId="77777777" w:rsidR="00A222C0" w:rsidRDefault="00A222C0" w:rsidP="00993896">
            <w:pPr>
              <w:pStyle w:val="NoSpacing"/>
              <w:rPr>
                <w:b/>
              </w:rPr>
            </w:pPr>
          </w:p>
          <w:p w14:paraId="1C3A5713" w14:textId="77777777" w:rsidR="00A222C0" w:rsidRDefault="00A222C0" w:rsidP="00993896">
            <w:pPr>
              <w:pStyle w:val="NoSpacing"/>
              <w:rPr>
                <w:b/>
              </w:rPr>
            </w:pPr>
          </w:p>
          <w:p w14:paraId="63C083D7" w14:textId="77777777" w:rsidR="00A222C0" w:rsidRDefault="00A222C0" w:rsidP="00993896">
            <w:pPr>
              <w:pStyle w:val="NoSpacing"/>
              <w:rPr>
                <w:b/>
              </w:rPr>
            </w:pPr>
          </w:p>
          <w:p w14:paraId="5C80CBBD" w14:textId="77777777" w:rsidR="00A222C0" w:rsidRDefault="00A222C0" w:rsidP="00993896">
            <w:pPr>
              <w:pStyle w:val="NoSpacing"/>
              <w:rPr>
                <w:b/>
              </w:rPr>
            </w:pPr>
          </w:p>
          <w:p w14:paraId="428CD44F" w14:textId="77777777" w:rsidR="00A222C0" w:rsidRDefault="00A222C0" w:rsidP="00993896">
            <w:pPr>
              <w:pStyle w:val="NoSpacing"/>
              <w:rPr>
                <w:b/>
              </w:rPr>
            </w:pPr>
          </w:p>
          <w:p w14:paraId="021C2623" w14:textId="77777777" w:rsidR="00A222C0" w:rsidRDefault="00A222C0" w:rsidP="00993896">
            <w:pPr>
              <w:pStyle w:val="NoSpacing"/>
              <w:rPr>
                <w:b/>
              </w:rPr>
            </w:pPr>
          </w:p>
          <w:p w14:paraId="6439EEA5" w14:textId="77777777" w:rsidR="00A222C0" w:rsidRDefault="00A222C0" w:rsidP="00993896">
            <w:pPr>
              <w:pStyle w:val="NoSpacing"/>
              <w:rPr>
                <w:b/>
              </w:rPr>
            </w:pPr>
          </w:p>
          <w:p w14:paraId="18EAD8BC" w14:textId="77777777" w:rsidR="00A222C0" w:rsidRDefault="00A222C0" w:rsidP="00993896">
            <w:pPr>
              <w:pStyle w:val="NoSpacing"/>
              <w:rPr>
                <w:b/>
              </w:rPr>
            </w:pPr>
          </w:p>
          <w:p w14:paraId="2588A6A1" w14:textId="77777777" w:rsidR="00A222C0" w:rsidRDefault="00A222C0" w:rsidP="00993896">
            <w:pPr>
              <w:pStyle w:val="NoSpacing"/>
              <w:rPr>
                <w:b/>
              </w:rPr>
            </w:pPr>
          </w:p>
          <w:p w14:paraId="24102EA7" w14:textId="77777777" w:rsidR="00A222C0" w:rsidRDefault="00A222C0" w:rsidP="00993896">
            <w:pPr>
              <w:pStyle w:val="NoSpacing"/>
              <w:rPr>
                <w:b/>
              </w:rPr>
            </w:pPr>
          </w:p>
          <w:p w14:paraId="2B11F34E" w14:textId="77777777" w:rsidR="00A222C0" w:rsidRDefault="00A222C0" w:rsidP="00993896">
            <w:pPr>
              <w:pStyle w:val="NoSpacing"/>
              <w:rPr>
                <w:b/>
              </w:rPr>
            </w:pPr>
          </w:p>
          <w:p w14:paraId="75CD5EF5" w14:textId="77777777" w:rsidR="00A222C0" w:rsidRDefault="00A222C0" w:rsidP="00993896">
            <w:pPr>
              <w:pStyle w:val="NoSpacing"/>
              <w:rPr>
                <w:b/>
              </w:rPr>
            </w:pPr>
          </w:p>
          <w:p w14:paraId="19A5C697" w14:textId="77777777" w:rsidR="00A222C0" w:rsidRDefault="00A222C0" w:rsidP="00993896">
            <w:pPr>
              <w:pStyle w:val="NoSpacing"/>
              <w:rPr>
                <w:b/>
              </w:rPr>
            </w:pPr>
          </w:p>
          <w:p w14:paraId="77E28FD9" w14:textId="77777777" w:rsidR="00A222C0" w:rsidRDefault="00A222C0" w:rsidP="00993896">
            <w:pPr>
              <w:pStyle w:val="NoSpacing"/>
              <w:rPr>
                <w:b/>
              </w:rPr>
            </w:pPr>
          </w:p>
          <w:p w14:paraId="4EBFC5FD" w14:textId="77777777" w:rsidR="00A222C0" w:rsidRDefault="00A222C0" w:rsidP="00993896">
            <w:pPr>
              <w:pStyle w:val="NoSpacing"/>
              <w:rPr>
                <w:b/>
              </w:rPr>
            </w:pPr>
          </w:p>
          <w:p w14:paraId="6A21B4D3" w14:textId="77777777" w:rsidR="00A222C0" w:rsidRDefault="00A222C0" w:rsidP="00993896">
            <w:pPr>
              <w:pStyle w:val="NoSpacing"/>
              <w:rPr>
                <w:b/>
              </w:rPr>
            </w:pPr>
          </w:p>
          <w:p w14:paraId="195FDDB2" w14:textId="77777777" w:rsidR="00A222C0" w:rsidRDefault="00A222C0" w:rsidP="00993896">
            <w:pPr>
              <w:pStyle w:val="NoSpacing"/>
              <w:rPr>
                <w:b/>
              </w:rPr>
            </w:pPr>
          </w:p>
          <w:p w14:paraId="65C5BEFB" w14:textId="77777777" w:rsidR="00A222C0" w:rsidRDefault="00A222C0" w:rsidP="00993896">
            <w:pPr>
              <w:pStyle w:val="NoSpacing"/>
              <w:rPr>
                <w:b/>
              </w:rPr>
            </w:pPr>
          </w:p>
          <w:p w14:paraId="2574D43C" w14:textId="77777777" w:rsidR="00A222C0" w:rsidRDefault="00A222C0" w:rsidP="00993896">
            <w:pPr>
              <w:pStyle w:val="NoSpacing"/>
              <w:rPr>
                <w:b/>
              </w:rPr>
            </w:pPr>
          </w:p>
          <w:p w14:paraId="04D5528C" w14:textId="77777777" w:rsidR="00A222C0" w:rsidRDefault="00A222C0" w:rsidP="00993896">
            <w:pPr>
              <w:pStyle w:val="NoSpacing"/>
              <w:rPr>
                <w:b/>
              </w:rPr>
            </w:pPr>
          </w:p>
          <w:p w14:paraId="6C5C967B" w14:textId="77777777" w:rsidR="00A222C0" w:rsidRDefault="00A222C0" w:rsidP="00993896">
            <w:pPr>
              <w:pStyle w:val="NoSpacing"/>
              <w:rPr>
                <w:b/>
              </w:rPr>
            </w:pPr>
          </w:p>
          <w:p w14:paraId="79019659" w14:textId="77777777" w:rsidR="00A222C0" w:rsidRDefault="00A222C0" w:rsidP="00993896">
            <w:pPr>
              <w:pStyle w:val="NoSpacing"/>
              <w:rPr>
                <w:b/>
              </w:rPr>
            </w:pPr>
          </w:p>
          <w:p w14:paraId="72319795" w14:textId="77777777" w:rsidR="00A222C0" w:rsidRDefault="00A222C0" w:rsidP="00993896">
            <w:pPr>
              <w:pStyle w:val="NoSpacing"/>
              <w:rPr>
                <w:b/>
              </w:rPr>
            </w:pPr>
          </w:p>
          <w:p w14:paraId="237E4574" w14:textId="77777777" w:rsidR="00A222C0" w:rsidRDefault="00A222C0" w:rsidP="00993896">
            <w:pPr>
              <w:pStyle w:val="NoSpacing"/>
              <w:rPr>
                <w:b/>
              </w:rPr>
            </w:pPr>
          </w:p>
          <w:p w14:paraId="00F72E09" w14:textId="77777777" w:rsidR="00A222C0" w:rsidRDefault="00A222C0" w:rsidP="00993896">
            <w:pPr>
              <w:pStyle w:val="NoSpacing"/>
              <w:rPr>
                <w:b/>
              </w:rPr>
            </w:pPr>
          </w:p>
          <w:p w14:paraId="17459D5B" w14:textId="77777777" w:rsidR="00A222C0" w:rsidRDefault="00A222C0" w:rsidP="00993896">
            <w:pPr>
              <w:pStyle w:val="NoSpacing"/>
              <w:rPr>
                <w:b/>
              </w:rPr>
            </w:pPr>
          </w:p>
          <w:p w14:paraId="2976B2F9" w14:textId="77777777" w:rsidR="00A222C0" w:rsidRDefault="00A222C0" w:rsidP="00993896">
            <w:pPr>
              <w:pStyle w:val="NoSpacing"/>
              <w:rPr>
                <w:b/>
              </w:rPr>
            </w:pPr>
          </w:p>
          <w:p w14:paraId="6BA7DF19" w14:textId="77777777" w:rsidR="00A222C0" w:rsidRDefault="00A222C0" w:rsidP="00993896">
            <w:pPr>
              <w:pStyle w:val="NoSpacing"/>
              <w:rPr>
                <w:b/>
              </w:rPr>
            </w:pPr>
          </w:p>
          <w:p w14:paraId="42F2A7F6" w14:textId="77777777" w:rsidR="00A222C0" w:rsidRDefault="00A222C0" w:rsidP="00993896">
            <w:pPr>
              <w:pStyle w:val="NoSpacing"/>
              <w:rPr>
                <w:b/>
              </w:rPr>
            </w:pPr>
          </w:p>
          <w:p w14:paraId="2AC28C93" w14:textId="77777777" w:rsidR="00A222C0" w:rsidRDefault="00A222C0" w:rsidP="00993896">
            <w:pPr>
              <w:pStyle w:val="NoSpacing"/>
              <w:rPr>
                <w:b/>
              </w:rPr>
            </w:pPr>
          </w:p>
          <w:p w14:paraId="4C3285F9" w14:textId="77777777" w:rsidR="00A222C0" w:rsidRDefault="00A222C0" w:rsidP="00993896">
            <w:pPr>
              <w:pStyle w:val="NoSpacing"/>
              <w:rPr>
                <w:b/>
              </w:rPr>
            </w:pPr>
          </w:p>
          <w:p w14:paraId="474C7C98" w14:textId="77777777" w:rsidR="00A222C0" w:rsidRDefault="00A222C0" w:rsidP="00993896">
            <w:pPr>
              <w:pStyle w:val="NoSpacing"/>
              <w:rPr>
                <w:b/>
              </w:rPr>
            </w:pPr>
          </w:p>
          <w:p w14:paraId="388E1DF7" w14:textId="77777777" w:rsidR="00A222C0" w:rsidRDefault="00A222C0" w:rsidP="00993896">
            <w:pPr>
              <w:pStyle w:val="NoSpacing"/>
              <w:rPr>
                <w:b/>
              </w:rPr>
            </w:pPr>
          </w:p>
          <w:p w14:paraId="586AC7F4" w14:textId="77777777" w:rsidR="00A222C0" w:rsidRDefault="00A222C0" w:rsidP="00993896">
            <w:pPr>
              <w:pStyle w:val="NoSpacing"/>
              <w:rPr>
                <w:b/>
              </w:rPr>
            </w:pPr>
          </w:p>
          <w:p w14:paraId="0B95C11A" w14:textId="77777777" w:rsidR="00A222C0" w:rsidRDefault="00A222C0" w:rsidP="00993896">
            <w:pPr>
              <w:pStyle w:val="NoSpacing"/>
              <w:rPr>
                <w:b/>
              </w:rPr>
            </w:pPr>
          </w:p>
          <w:p w14:paraId="0C8B7F69" w14:textId="77777777" w:rsidR="00A222C0" w:rsidRDefault="00A222C0" w:rsidP="00993896">
            <w:pPr>
              <w:pStyle w:val="NoSpacing"/>
              <w:rPr>
                <w:b/>
              </w:rPr>
            </w:pPr>
          </w:p>
          <w:p w14:paraId="46D1D1B0" w14:textId="77777777" w:rsidR="00A222C0" w:rsidRDefault="00A222C0" w:rsidP="00993896">
            <w:pPr>
              <w:pStyle w:val="NoSpacing"/>
              <w:rPr>
                <w:b/>
              </w:rPr>
            </w:pPr>
          </w:p>
          <w:p w14:paraId="3D885F58" w14:textId="77777777" w:rsidR="00A222C0" w:rsidRDefault="00A222C0" w:rsidP="00993896">
            <w:pPr>
              <w:pStyle w:val="NoSpacing"/>
              <w:rPr>
                <w:b/>
              </w:rPr>
            </w:pPr>
          </w:p>
          <w:p w14:paraId="2D6F526E" w14:textId="77777777" w:rsidR="00A222C0" w:rsidRDefault="00A222C0" w:rsidP="00993896">
            <w:pPr>
              <w:pStyle w:val="NoSpacing"/>
              <w:rPr>
                <w:b/>
              </w:rPr>
            </w:pPr>
          </w:p>
          <w:p w14:paraId="54C8422B" w14:textId="77777777" w:rsidR="00A222C0" w:rsidRDefault="00A222C0" w:rsidP="00993896">
            <w:pPr>
              <w:pStyle w:val="NoSpacing"/>
              <w:rPr>
                <w:b/>
              </w:rPr>
            </w:pPr>
          </w:p>
          <w:p w14:paraId="76668F78" w14:textId="77777777" w:rsidR="00A222C0" w:rsidRDefault="00A222C0" w:rsidP="00993896">
            <w:pPr>
              <w:pStyle w:val="NoSpacing"/>
              <w:rPr>
                <w:b/>
              </w:rPr>
            </w:pPr>
          </w:p>
          <w:p w14:paraId="6994CA39" w14:textId="77777777" w:rsidR="00A222C0" w:rsidRDefault="00A222C0" w:rsidP="00993896">
            <w:pPr>
              <w:pStyle w:val="NoSpacing"/>
              <w:rPr>
                <w:b/>
              </w:rPr>
            </w:pPr>
          </w:p>
          <w:p w14:paraId="15B083A5" w14:textId="77777777" w:rsidR="00A222C0" w:rsidRDefault="00A222C0" w:rsidP="00993896">
            <w:pPr>
              <w:pStyle w:val="NoSpacing"/>
              <w:rPr>
                <w:b/>
              </w:rPr>
            </w:pPr>
          </w:p>
          <w:p w14:paraId="3BA29FE9" w14:textId="3F79F64D" w:rsidR="00A222C0" w:rsidRDefault="00A222C0" w:rsidP="00993896">
            <w:pPr>
              <w:pStyle w:val="NoSpacing"/>
              <w:rPr>
                <w:b/>
              </w:rPr>
            </w:pPr>
            <w:r>
              <w:rPr>
                <w:b/>
              </w:rPr>
              <w:t>219</w:t>
            </w:r>
          </w:p>
          <w:p w14:paraId="7F1F4D8D" w14:textId="6EEF182D" w:rsidR="00A222C0" w:rsidRDefault="00A222C0" w:rsidP="00993896">
            <w:pPr>
              <w:pStyle w:val="NoSpacing"/>
              <w:rPr>
                <w:b/>
              </w:rPr>
            </w:pPr>
          </w:p>
          <w:p w14:paraId="657F5D39" w14:textId="62283CAE" w:rsidR="00A222C0" w:rsidRDefault="00A222C0" w:rsidP="00993896">
            <w:pPr>
              <w:pStyle w:val="NoSpacing"/>
              <w:rPr>
                <w:b/>
              </w:rPr>
            </w:pPr>
          </w:p>
          <w:p w14:paraId="3CACCB68" w14:textId="4C0439B6" w:rsidR="00A222C0" w:rsidRDefault="00A222C0" w:rsidP="00993896">
            <w:pPr>
              <w:pStyle w:val="NoSpacing"/>
              <w:rPr>
                <w:b/>
              </w:rPr>
            </w:pPr>
          </w:p>
          <w:p w14:paraId="5926C84B" w14:textId="3FDEC288" w:rsidR="00A222C0" w:rsidRDefault="00A222C0" w:rsidP="00993896">
            <w:pPr>
              <w:pStyle w:val="NoSpacing"/>
              <w:rPr>
                <w:b/>
              </w:rPr>
            </w:pPr>
          </w:p>
          <w:p w14:paraId="5FD9BAB7" w14:textId="3EDCDA1E" w:rsidR="00A222C0" w:rsidRDefault="00A222C0" w:rsidP="00993896">
            <w:pPr>
              <w:pStyle w:val="NoSpacing"/>
              <w:rPr>
                <w:b/>
              </w:rPr>
            </w:pPr>
          </w:p>
          <w:p w14:paraId="39A8905C" w14:textId="12B6DCA3" w:rsidR="00A222C0" w:rsidRDefault="00A222C0" w:rsidP="00993896">
            <w:pPr>
              <w:pStyle w:val="NoSpacing"/>
              <w:rPr>
                <w:b/>
              </w:rPr>
            </w:pPr>
          </w:p>
          <w:p w14:paraId="0C3B0A12" w14:textId="4FFE1880" w:rsidR="00A222C0" w:rsidRDefault="00A222C0" w:rsidP="00993896">
            <w:pPr>
              <w:pStyle w:val="NoSpacing"/>
              <w:rPr>
                <w:b/>
              </w:rPr>
            </w:pPr>
          </w:p>
          <w:p w14:paraId="61FEB6AC" w14:textId="03B2CBF7" w:rsidR="00A222C0" w:rsidRDefault="00A222C0" w:rsidP="00993896">
            <w:pPr>
              <w:pStyle w:val="NoSpacing"/>
              <w:rPr>
                <w:b/>
              </w:rPr>
            </w:pPr>
          </w:p>
          <w:p w14:paraId="7D477049" w14:textId="38AB8B25" w:rsidR="00A222C0" w:rsidRDefault="00A222C0" w:rsidP="00993896">
            <w:pPr>
              <w:pStyle w:val="NoSpacing"/>
              <w:rPr>
                <w:b/>
              </w:rPr>
            </w:pPr>
          </w:p>
          <w:p w14:paraId="2805D034" w14:textId="0211127E" w:rsidR="00A222C0" w:rsidRDefault="00A222C0" w:rsidP="00993896">
            <w:pPr>
              <w:pStyle w:val="NoSpacing"/>
              <w:rPr>
                <w:b/>
              </w:rPr>
            </w:pPr>
          </w:p>
          <w:p w14:paraId="63FF16B5" w14:textId="4C16FAAB" w:rsidR="00A222C0" w:rsidRDefault="00A222C0" w:rsidP="00993896">
            <w:pPr>
              <w:pStyle w:val="NoSpacing"/>
              <w:rPr>
                <w:b/>
              </w:rPr>
            </w:pPr>
          </w:p>
          <w:p w14:paraId="289B4598" w14:textId="67C99908" w:rsidR="00A222C0" w:rsidRDefault="00A222C0" w:rsidP="00993896">
            <w:pPr>
              <w:pStyle w:val="NoSpacing"/>
              <w:rPr>
                <w:b/>
              </w:rPr>
            </w:pPr>
          </w:p>
          <w:p w14:paraId="38804CEF" w14:textId="77777777" w:rsidR="00A222C0" w:rsidRDefault="00A222C0" w:rsidP="00993896">
            <w:pPr>
              <w:pStyle w:val="NoSpacing"/>
              <w:rPr>
                <w:b/>
              </w:rPr>
            </w:pPr>
          </w:p>
          <w:p w14:paraId="14B4064C" w14:textId="77777777" w:rsidR="00A222C0" w:rsidRDefault="00A222C0" w:rsidP="00993896">
            <w:pPr>
              <w:pStyle w:val="NoSpacing"/>
              <w:rPr>
                <w:b/>
              </w:rPr>
            </w:pPr>
          </w:p>
          <w:p w14:paraId="653B4F12" w14:textId="77777777" w:rsidR="00A222C0" w:rsidRDefault="00A222C0" w:rsidP="00993896">
            <w:pPr>
              <w:pStyle w:val="NoSpacing"/>
              <w:rPr>
                <w:b/>
              </w:rPr>
            </w:pPr>
          </w:p>
          <w:p w14:paraId="797503F8" w14:textId="77777777" w:rsidR="00A222C0" w:rsidRDefault="00A222C0" w:rsidP="00993896">
            <w:pPr>
              <w:pStyle w:val="NoSpacing"/>
              <w:rPr>
                <w:b/>
              </w:rPr>
            </w:pPr>
          </w:p>
          <w:p w14:paraId="724D8AB7" w14:textId="77777777" w:rsidR="005D298A" w:rsidRDefault="005D298A" w:rsidP="00993896">
            <w:pPr>
              <w:pStyle w:val="NoSpacing"/>
              <w:rPr>
                <w:b/>
              </w:rPr>
            </w:pPr>
          </w:p>
          <w:p w14:paraId="71A545E1" w14:textId="683C747B" w:rsidR="00A222C0" w:rsidRDefault="00A222C0" w:rsidP="00993896">
            <w:pPr>
              <w:pStyle w:val="NoSpacing"/>
              <w:rPr>
                <w:b/>
              </w:rPr>
            </w:pPr>
            <w:r>
              <w:rPr>
                <w:b/>
              </w:rPr>
              <w:t>220</w:t>
            </w:r>
          </w:p>
          <w:p w14:paraId="3521E0AF" w14:textId="1062C596" w:rsidR="00A222C0" w:rsidRDefault="00A222C0" w:rsidP="00293D3B">
            <w:pPr>
              <w:pStyle w:val="NoSpacing"/>
              <w:rPr>
                <w:b/>
              </w:rPr>
            </w:pPr>
            <w:r>
              <w:rPr>
                <w:b/>
              </w:rPr>
              <w:t>221</w:t>
            </w:r>
          </w:p>
          <w:p w14:paraId="26A17CD7" w14:textId="1392542B" w:rsidR="00A222C0" w:rsidRDefault="00A222C0" w:rsidP="00293D3B">
            <w:pPr>
              <w:pStyle w:val="NoSpacing"/>
              <w:rPr>
                <w:b/>
              </w:rPr>
            </w:pPr>
          </w:p>
        </w:tc>
        <w:tc>
          <w:tcPr>
            <w:tcW w:w="9781" w:type="dxa"/>
            <w:gridSpan w:val="4"/>
          </w:tcPr>
          <w:p w14:paraId="7430FA1F" w14:textId="0B6BBA77" w:rsidR="00A222C0" w:rsidRDefault="00A222C0" w:rsidP="00D437A4">
            <w:pPr>
              <w:pStyle w:val="NoSpacing"/>
              <w:rPr>
                <w:b/>
              </w:rPr>
            </w:pPr>
            <w:r>
              <w:rPr>
                <w:b/>
              </w:rPr>
              <w:lastRenderedPageBreak/>
              <w:t>Full Council Agree, Abstained: Cllr DG</w:t>
            </w:r>
          </w:p>
          <w:p w14:paraId="45EDB25D" w14:textId="6B46CD76" w:rsidR="00A222C0" w:rsidRDefault="00A222C0" w:rsidP="00D437A4">
            <w:pPr>
              <w:pStyle w:val="NoSpacing"/>
              <w:rPr>
                <w:b/>
              </w:rPr>
            </w:pPr>
            <w:r w:rsidRPr="00165458">
              <w:rPr>
                <w:b/>
              </w:rPr>
              <w:t>Finance to Note</w:t>
            </w:r>
          </w:p>
          <w:tbl>
            <w:tblPr>
              <w:tblW w:w="6982" w:type="dxa"/>
              <w:tblLayout w:type="fixed"/>
              <w:tblLook w:val="04A0" w:firstRow="1" w:lastRow="0" w:firstColumn="1" w:lastColumn="0" w:noHBand="0" w:noVBand="1"/>
            </w:tblPr>
            <w:tblGrid>
              <w:gridCol w:w="1595"/>
              <w:gridCol w:w="1418"/>
              <w:gridCol w:w="1417"/>
              <w:gridCol w:w="2552"/>
            </w:tblGrid>
            <w:tr w:rsidR="00A222C0" w:rsidRPr="000578D4" w14:paraId="331229AE" w14:textId="77777777" w:rsidTr="00FB6298">
              <w:trPr>
                <w:trHeight w:val="485"/>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99379" w14:textId="77777777" w:rsidR="00A222C0" w:rsidRPr="00FB6298" w:rsidRDefault="00A222C0" w:rsidP="000578D4">
                  <w:pPr>
                    <w:spacing w:after="0" w:line="240" w:lineRule="auto"/>
                    <w:rPr>
                      <w:rFonts w:ascii="Arial" w:eastAsia="Times New Roman" w:hAnsi="Arial" w:cs="Arial"/>
                      <w:b/>
                      <w:bCs/>
                      <w:color w:val="000000"/>
                      <w:sz w:val="20"/>
                      <w:szCs w:val="20"/>
                      <w:lang w:eastAsia="en-GB"/>
                    </w:rPr>
                  </w:pPr>
                  <w:r w:rsidRPr="00FB6298">
                    <w:rPr>
                      <w:rFonts w:ascii="Arial" w:eastAsia="Times New Roman" w:hAnsi="Arial" w:cs="Arial"/>
                      <w:b/>
                      <w:bCs/>
                      <w:color w:val="000000"/>
                      <w:sz w:val="20"/>
                      <w:szCs w:val="20"/>
                      <w:lang w:eastAsia="en-GB"/>
                    </w:rPr>
                    <w:t>Income received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3B3B16" w14:textId="77777777" w:rsidR="00A222C0" w:rsidRPr="00FB6298" w:rsidRDefault="00A222C0" w:rsidP="000578D4">
                  <w:pPr>
                    <w:spacing w:after="0" w:line="240" w:lineRule="auto"/>
                    <w:rPr>
                      <w:rFonts w:ascii="Arial" w:eastAsia="Times New Roman" w:hAnsi="Arial" w:cs="Arial"/>
                      <w:b/>
                      <w:bCs/>
                      <w:color w:val="000000"/>
                      <w:sz w:val="20"/>
                      <w:szCs w:val="20"/>
                      <w:lang w:eastAsia="en-GB"/>
                    </w:rPr>
                  </w:pPr>
                  <w:r w:rsidRPr="00FB6298">
                    <w:rPr>
                      <w:rFonts w:ascii="Arial" w:eastAsia="Times New Roman" w:hAnsi="Arial" w:cs="Arial"/>
                      <w:b/>
                      <w:bCs/>
                      <w:color w:val="000000"/>
                      <w:sz w:val="20"/>
                      <w:szCs w:val="20"/>
                      <w:lang w:eastAsia="en-GB"/>
                    </w:rPr>
                    <w:t>Invoice date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6568253" w14:textId="77777777" w:rsidR="00A222C0" w:rsidRPr="00FB6298" w:rsidRDefault="00A222C0" w:rsidP="000578D4">
                  <w:pPr>
                    <w:spacing w:after="0" w:line="240" w:lineRule="auto"/>
                    <w:rPr>
                      <w:rFonts w:ascii="Arial" w:eastAsia="Times New Roman" w:hAnsi="Arial" w:cs="Arial"/>
                      <w:b/>
                      <w:bCs/>
                      <w:color w:val="000000"/>
                      <w:sz w:val="20"/>
                      <w:szCs w:val="20"/>
                      <w:lang w:eastAsia="en-GB"/>
                    </w:rPr>
                  </w:pPr>
                  <w:r w:rsidRPr="00FB6298">
                    <w:rPr>
                      <w:rFonts w:ascii="Arial" w:eastAsia="Times New Roman" w:hAnsi="Arial" w:cs="Arial"/>
                      <w:b/>
                      <w:bCs/>
                      <w:color w:val="000000"/>
                      <w:sz w:val="20"/>
                      <w:szCs w:val="20"/>
                      <w:lang w:eastAsia="en-GB"/>
                    </w:rPr>
                    <w:t>TOTAL Gross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5FD280FE" w14:textId="77777777" w:rsidR="00A222C0" w:rsidRPr="00FB6298" w:rsidRDefault="00A222C0" w:rsidP="000578D4">
                  <w:pPr>
                    <w:spacing w:after="0" w:line="240" w:lineRule="auto"/>
                    <w:rPr>
                      <w:rFonts w:ascii="Arial" w:eastAsia="Times New Roman" w:hAnsi="Arial" w:cs="Arial"/>
                      <w:b/>
                      <w:bCs/>
                      <w:color w:val="000000"/>
                      <w:sz w:val="20"/>
                      <w:szCs w:val="20"/>
                      <w:lang w:eastAsia="en-GB"/>
                    </w:rPr>
                  </w:pPr>
                  <w:r w:rsidRPr="00FB6298">
                    <w:rPr>
                      <w:rFonts w:ascii="Arial" w:eastAsia="Times New Roman" w:hAnsi="Arial" w:cs="Arial"/>
                      <w:b/>
                      <w:bCs/>
                      <w:color w:val="000000"/>
                      <w:sz w:val="20"/>
                      <w:szCs w:val="20"/>
                      <w:lang w:eastAsia="en-GB"/>
                    </w:rPr>
                    <w:t>Detail</w:t>
                  </w:r>
                </w:p>
              </w:tc>
            </w:tr>
            <w:tr w:rsidR="00A222C0" w:rsidRPr="000578D4" w14:paraId="27982F41" w14:textId="77777777" w:rsidTr="00FB6298">
              <w:trPr>
                <w:trHeight w:val="436"/>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5AD5B773"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Shrivenham FC</w:t>
                  </w:r>
                </w:p>
              </w:tc>
              <w:tc>
                <w:tcPr>
                  <w:tcW w:w="1418" w:type="dxa"/>
                  <w:tcBorders>
                    <w:top w:val="nil"/>
                    <w:left w:val="nil"/>
                    <w:bottom w:val="single" w:sz="4" w:space="0" w:color="auto"/>
                    <w:right w:val="single" w:sz="4" w:space="0" w:color="auto"/>
                  </w:tcBorders>
                  <w:shd w:val="clear" w:color="auto" w:fill="auto"/>
                  <w:noWrap/>
                  <w:vAlign w:val="bottom"/>
                  <w:hideMark/>
                </w:tcPr>
                <w:p w14:paraId="53EB9C4E" w14:textId="77777777" w:rsidR="00A222C0" w:rsidRPr="00FB6298" w:rsidRDefault="00A222C0" w:rsidP="000578D4">
                  <w:pPr>
                    <w:spacing w:after="0" w:line="240" w:lineRule="auto"/>
                    <w:jc w:val="right"/>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31/03/2022</w:t>
                  </w:r>
                </w:p>
              </w:tc>
              <w:tc>
                <w:tcPr>
                  <w:tcW w:w="1417" w:type="dxa"/>
                  <w:tcBorders>
                    <w:top w:val="nil"/>
                    <w:left w:val="nil"/>
                    <w:bottom w:val="single" w:sz="4" w:space="0" w:color="auto"/>
                    <w:right w:val="single" w:sz="4" w:space="0" w:color="auto"/>
                  </w:tcBorders>
                  <w:shd w:val="clear" w:color="auto" w:fill="auto"/>
                  <w:noWrap/>
                  <w:vAlign w:val="bottom"/>
                  <w:hideMark/>
                </w:tcPr>
                <w:p w14:paraId="10D83AE6" w14:textId="77777777" w:rsidR="00A222C0" w:rsidRPr="00FB6298" w:rsidRDefault="00A222C0" w:rsidP="000578D4">
                  <w:pPr>
                    <w:spacing w:after="0" w:line="240" w:lineRule="auto"/>
                    <w:jc w:val="right"/>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298.00 </w:t>
                  </w:r>
                </w:p>
              </w:tc>
              <w:tc>
                <w:tcPr>
                  <w:tcW w:w="2552" w:type="dxa"/>
                  <w:tcBorders>
                    <w:top w:val="nil"/>
                    <w:left w:val="nil"/>
                    <w:bottom w:val="single" w:sz="4" w:space="0" w:color="auto"/>
                    <w:right w:val="single" w:sz="4" w:space="0" w:color="auto"/>
                  </w:tcBorders>
                  <w:shd w:val="clear" w:color="auto" w:fill="auto"/>
                  <w:vAlign w:val="bottom"/>
                  <w:hideMark/>
                </w:tcPr>
                <w:p w14:paraId="525845DF"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March use of pavilion</w:t>
                  </w:r>
                </w:p>
              </w:tc>
            </w:tr>
            <w:tr w:rsidR="00A222C0" w:rsidRPr="000578D4" w14:paraId="15A1D29A" w14:textId="77777777" w:rsidTr="00FB6298">
              <w:trPr>
                <w:trHeight w:val="275"/>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1459A4B0"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VWHDC</w:t>
                  </w:r>
                </w:p>
              </w:tc>
              <w:tc>
                <w:tcPr>
                  <w:tcW w:w="1418" w:type="dxa"/>
                  <w:tcBorders>
                    <w:top w:val="nil"/>
                    <w:left w:val="nil"/>
                    <w:bottom w:val="single" w:sz="4" w:space="0" w:color="auto"/>
                    <w:right w:val="single" w:sz="4" w:space="0" w:color="auto"/>
                  </w:tcBorders>
                  <w:shd w:val="clear" w:color="auto" w:fill="auto"/>
                  <w:noWrap/>
                  <w:vAlign w:val="bottom"/>
                  <w:hideMark/>
                </w:tcPr>
                <w:p w14:paraId="4E0F9FC5" w14:textId="77777777" w:rsidR="00A222C0" w:rsidRPr="00FB6298" w:rsidRDefault="00A222C0" w:rsidP="000578D4">
                  <w:pPr>
                    <w:spacing w:after="0" w:line="240" w:lineRule="auto"/>
                    <w:jc w:val="right"/>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06/04/2022</w:t>
                  </w:r>
                </w:p>
              </w:tc>
              <w:tc>
                <w:tcPr>
                  <w:tcW w:w="1417" w:type="dxa"/>
                  <w:tcBorders>
                    <w:top w:val="nil"/>
                    <w:left w:val="nil"/>
                    <w:bottom w:val="single" w:sz="4" w:space="0" w:color="auto"/>
                    <w:right w:val="single" w:sz="4" w:space="0" w:color="auto"/>
                  </w:tcBorders>
                  <w:shd w:val="clear" w:color="auto" w:fill="auto"/>
                  <w:noWrap/>
                  <w:vAlign w:val="bottom"/>
                  <w:hideMark/>
                </w:tcPr>
                <w:p w14:paraId="48712C5F" w14:textId="77777777" w:rsidR="00A222C0" w:rsidRPr="00FB6298" w:rsidRDefault="00A222C0" w:rsidP="000578D4">
                  <w:pPr>
                    <w:spacing w:after="0" w:line="240" w:lineRule="auto"/>
                    <w:jc w:val="right"/>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23,132.00 </w:t>
                  </w:r>
                </w:p>
              </w:tc>
              <w:tc>
                <w:tcPr>
                  <w:tcW w:w="2552" w:type="dxa"/>
                  <w:tcBorders>
                    <w:top w:val="nil"/>
                    <w:left w:val="nil"/>
                    <w:bottom w:val="single" w:sz="4" w:space="0" w:color="auto"/>
                    <w:right w:val="single" w:sz="4" w:space="0" w:color="auto"/>
                  </w:tcBorders>
                  <w:shd w:val="clear" w:color="auto" w:fill="auto"/>
                  <w:vAlign w:val="bottom"/>
                  <w:hideMark/>
                </w:tcPr>
                <w:p w14:paraId="38C01041"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1st half of precept</w:t>
                  </w:r>
                </w:p>
              </w:tc>
            </w:tr>
          </w:tbl>
          <w:p w14:paraId="244D813D" w14:textId="56F0CA1A" w:rsidR="00A222C0" w:rsidRDefault="00A222C0" w:rsidP="00D437A4">
            <w:pPr>
              <w:pStyle w:val="NoSpacing"/>
              <w:rPr>
                <w:b/>
              </w:rPr>
            </w:pPr>
            <w:r>
              <w:rPr>
                <w:b/>
              </w:rPr>
              <w:t>Expenditure</w:t>
            </w:r>
          </w:p>
          <w:tbl>
            <w:tblPr>
              <w:tblW w:w="8561" w:type="dxa"/>
              <w:tblLayout w:type="fixed"/>
              <w:tblLook w:val="04A0" w:firstRow="1" w:lastRow="0" w:firstColumn="1" w:lastColumn="0" w:noHBand="0" w:noVBand="1"/>
            </w:tblPr>
            <w:tblGrid>
              <w:gridCol w:w="1485"/>
              <w:gridCol w:w="2112"/>
              <w:gridCol w:w="1716"/>
              <w:gridCol w:w="3248"/>
            </w:tblGrid>
            <w:tr w:rsidR="00A222C0" w:rsidRPr="000578D4" w14:paraId="52B97347" w14:textId="77777777" w:rsidTr="00FB6298">
              <w:trPr>
                <w:trHeight w:val="275"/>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B3594"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Name</w:t>
                  </w:r>
                </w:p>
              </w:tc>
              <w:tc>
                <w:tcPr>
                  <w:tcW w:w="2112" w:type="dxa"/>
                  <w:tcBorders>
                    <w:top w:val="single" w:sz="4" w:space="0" w:color="auto"/>
                    <w:left w:val="nil"/>
                    <w:bottom w:val="single" w:sz="4" w:space="0" w:color="auto"/>
                    <w:right w:val="single" w:sz="4" w:space="0" w:color="auto"/>
                  </w:tcBorders>
                  <w:shd w:val="clear" w:color="auto" w:fill="auto"/>
                  <w:noWrap/>
                  <w:vAlign w:val="bottom"/>
                  <w:hideMark/>
                </w:tcPr>
                <w:p w14:paraId="73532C6E"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Spending Power</w:t>
                  </w:r>
                </w:p>
              </w:tc>
              <w:tc>
                <w:tcPr>
                  <w:tcW w:w="1716" w:type="dxa"/>
                  <w:tcBorders>
                    <w:top w:val="single" w:sz="4" w:space="0" w:color="auto"/>
                    <w:left w:val="nil"/>
                    <w:bottom w:val="single" w:sz="4" w:space="0" w:color="auto"/>
                    <w:right w:val="single" w:sz="4" w:space="0" w:color="auto"/>
                  </w:tcBorders>
                  <w:shd w:val="clear" w:color="auto" w:fill="auto"/>
                  <w:vAlign w:val="bottom"/>
                  <w:hideMark/>
                </w:tcPr>
                <w:p w14:paraId="1A0C76D6"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Total Gross</w:t>
                  </w:r>
                </w:p>
              </w:tc>
              <w:tc>
                <w:tcPr>
                  <w:tcW w:w="3248" w:type="dxa"/>
                  <w:tcBorders>
                    <w:top w:val="single" w:sz="4" w:space="0" w:color="auto"/>
                    <w:left w:val="nil"/>
                    <w:bottom w:val="single" w:sz="4" w:space="0" w:color="auto"/>
                    <w:right w:val="single" w:sz="4" w:space="0" w:color="auto"/>
                  </w:tcBorders>
                  <w:shd w:val="clear" w:color="auto" w:fill="auto"/>
                  <w:noWrap/>
                  <w:vAlign w:val="bottom"/>
                  <w:hideMark/>
                </w:tcPr>
                <w:p w14:paraId="6B37B220"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Detail</w:t>
                  </w:r>
                </w:p>
              </w:tc>
            </w:tr>
            <w:tr w:rsidR="00A222C0" w:rsidRPr="000578D4" w14:paraId="067487AF" w14:textId="77777777" w:rsidTr="00FB6298">
              <w:trPr>
                <w:trHeight w:val="797"/>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2F885C29"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BGG Garden &amp; Tree Care</w:t>
                  </w:r>
                </w:p>
              </w:tc>
              <w:tc>
                <w:tcPr>
                  <w:tcW w:w="2112" w:type="dxa"/>
                  <w:tcBorders>
                    <w:top w:val="nil"/>
                    <w:left w:val="nil"/>
                    <w:bottom w:val="single" w:sz="4" w:space="0" w:color="auto"/>
                    <w:right w:val="single" w:sz="4" w:space="0" w:color="auto"/>
                  </w:tcBorders>
                  <w:shd w:val="clear" w:color="auto" w:fill="auto"/>
                  <w:vAlign w:val="bottom"/>
                  <w:hideMark/>
                </w:tcPr>
                <w:p w14:paraId="1D4463EB"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LG (</w:t>
                  </w:r>
                  <w:proofErr w:type="spellStart"/>
                  <w:r w:rsidRPr="00FB6298">
                    <w:rPr>
                      <w:rFonts w:ascii="Arial" w:eastAsia="Times New Roman" w:hAnsi="Arial" w:cs="Arial"/>
                      <w:color w:val="000000"/>
                      <w:sz w:val="20"/>
                      <w:szCs w:val="20"/>
                      <w:lang w:eastAsia="en-GB"/>
                    </w:rPr>
                    <w:t>Misc</w:t>
                  </w:r>
                  <w:proofErr w:type="spellEnd"/>
                  <w:r w:rsidRPr="00FB6298">
                    <w:rPr>
                      <w:rFonts w:ascii="Arial" w:eastAsia="Times New Roman" w:hAnsi="Arial" w:cs="Arial"/>
                      <w:color w:val="000000"/>
                      <w:sz w:val="20"/>
                      <w:szCs w:val="20"/>
                      <w:lang w:eastAsia="en-GB"/>
                    </w:rPr>
                    <w:t>) Act 1976 s19 Open Spaces Act 1906 Highways Act 1980</w:t>
                  </w:r>
                </w:p>
              </w:tc>
              <w:tc>
                <w:tcPr>
                  <w:tcW w:w="1716" w:type="dxa"/>
                  <w:tcBorders>
                    <w:top w:val="nil"/>
                    <w:left w:val="nil"/>
                    <w:bottom w:val="single" w:sz="4" w:space="0" w:color="auto"/>
                    <w:right w:val="single" w:sz="4" w:space="0" w:color="auto"/>
                  </w:tcBorders>
                  <w:shd w:val="clear" w:color="auto" w:fill="auto"/>
                  <w:noWrap/>
                  <w:vAlign w:val="bottom"/>
                  <w:hideMark/>
                </w:tcPr>
                <w:p w14:paraId="6E95826E"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564.00 </w:t>
                  </w:r>
                </w:p>
              </w:tc>
              <w:tc>
                <w:tcPr>
                  <w:tcW w:w="3248" w:type="dxa"/>
                  <w:tcBorders>
                    <w:top w:val="nil"/>
                    <w:left w:val="nil"/>
                    <w:bottom w:val="single" w:sz="4" w:space="0" w:color="auto"/>
                    <w:right w:val="single" w:sz="4" w:space="0" w:color="auto"/>
                  </w:tcBorders>
                  <w:shd w:val="clear" w:color="auto" w:fill="auto"/>
                  <w:noWrap/>
                  <w:vAlign w:val="bottom"/>
                  <w:hideMark/>
                </w:tcPr>
                <w:p w14:paraId="78B9AED1"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Grass cutting</w:t>
                  </w:r>
                </w:p>
              </w:tc>
            </w:tr>
            <w:tr w:rsidR="00A222C0" w:rsidRPr="000578D4" w14:paraId="66DDE572"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vAlign w:val="bottom"/>
                  <w:hideMark/>
                </w:tcPr>
                <w:p w14:paraId="3F85EC83"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OALC</w:t>
                  </w:r>
                </w:p>
              </w:tc>
              <w:tc>
                <w:tcPr>
                  <w:tcW w:w="2112" w:type="dxa"/>
                  <w:tcBorders>
                    <w:top w:val="nil"/>
                    <w:left w:val="nil"/>
                    <w:bottom w:val="nil"/>
                    <w:right w:val="single" w:sz="4" w:space="0" w:color="auto"/>
                  </w:tcBorders>
                  <w:shd w:val="clear" w:color="auto" w:fill="auto"/>
                  <w:noWrap/>
                  <w:vAlign w:val="bottom"/>
                  <w:hideMark/>
                </w:tcPr>
                <w:p w14:paraId="0FCF3050"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LGA 1972 s143</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063FCA1"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405.46 </w:t>
                  </w:r>
                </w:p>
              </w:tc>
              <w:tc>
                <w:tcPr>
                  <w:tcW w:w="3248" w:type="dxa"/>
                  <w:tcBorders>
                    <w:top w:val="nil"/>
                    <w:left w:val="nil"/>
                    <w:bottom w:val="single" w:sz="4" w:space="0" w:color="auto"/>
                    <w:right w:val="single" w:sz="4" w:space="0" w:color="auto"/>
                  </w:tcBorders>
                  <w:shd w:val="clear" w:color="auto" w:fill="auto"/>
                  <w:noWrap/>
                  <w:vAlign w:val="bottom"/>
                  <w:hideMark/>
                </w:tcPr>
                <w:p w14:paraId="26DF7D7D"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Subscription April - March</w:t>
                  </w:r>
                </w:p>
              </w:tc>
            </w:tr>
            <w:tr w:rsidR="00A222C0" w:rsidRPr="000578D4" w14:paraId="09806960"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vAlign w:val="bottom"/>
                  <w:hideMark/>
                </w:tcPr>
                <w:p w14:paraId="69B839BA"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Leon Pearce</w:t>
                  </w:r>
                </w:p>
              </w:tc>
              <w:tc>
                <w:tcPr>
                  <w:tcW w:w="2112" w:type="dxa"/>
                  <w:tcBorders>
                    <w:top w:val="single" w:sz="4" w:space="0" w:color="auto"/>
                    <w:left w:val="nil"/>
                    <w:bottom w:val="single" w:sz="4" w:space="0" w:color="auto"/>
                    <w:right w:val="single" w:sz="4" w:space="0" w:color="auto"/>
                  </w:tcBorders>
                  <w:shd w:val="clear" w:color="auto" w:fill="auto"/>
                  <w:vAlign w:val="bottom"/>
                  <w:hideMark/>
                </w:tcPr>
                <w:p w14:paraId="5B8B8350"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Parish Councils Act 1957.</w:t>
                  </w:r>
                </w:p>
              </w:tc>
              <w:tc>
                <w:tcPr>
                  <w:tcW w:w="1716" w:type="dxa"/>
                  <w:tcBorders>
                    <w:top w:val="nil"/>
                    <w:left w:val="nil"/>
                    <w:bottom w:val="single" w:sz="4" w:space="0" w:color="auto"/>
                    <w:right w:val="single" w:sz="4" w:space="0" w:color="auto"/>
                  </w:tcBorders>
                  <w:shd w:val="clear" w:color="auto" w:fill="auto"/>
                  <w:noWrap/>
                  <w:vAlign w:val="bottom"/>
                  <w:hideMark/>
                </w:tcPr>
                <w:p w14:paraId="42E629CF"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105.00 </w:t>
                  </w:r>
                </w:p>
              </w:tc>
              <w:tc>
                <w:tcPr>
                  <w:tcW w:w="3248" w:type="dxa"/>
                  <w:tcBorders>
                    <w:top w:val="nil"/>
                    <w:left w:val="nil"/>
                    <w:bottom w:val="single" w:sz="4" w:space="0" w:color="auto"/>
                    <w:right w:val="single" w:sz="4" w:space="0" w:color="auto"/>
                  </w:tcBorders>
                  <w:shd w:val="clear" w:color="auto" w:fill="auto"/>
                  <w:noWrap/>
                  <w:vAlign w:val="bottom"/>
                  <w:hideMark/>
                </w:tcPr>
                <w:p w14:paraId="12DED43A"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Bus stop cleaning</w:t>
                  </w:r>
                </w:p>
              </w:tc>
            </w:tr>
            <w:tr w:rsidR="00A222C0" w:rsidRPr="000578D4" w14:paraId="18EF3F9F"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vAlign w:val="bottom"/>
                  <w:hideMark/>
                </w:tcPr>
                <w:p w14:paraId="1E57331C"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Designer Metal (Suffolk) Ltd</w:t>
                  </w:r>
                </w:p>
              </w:tc>
              <w:tc>
                <w:tcPr>
                  <w:tcW w:w="2112" w:type="dxa"/>
                  <w:tcBorders>
                    <w:top w:val="nil"/>
                    <w:left w:val="nil"/>
                    <w:bottom w:val="single" w:sz="4" w:space="0" w:color="auto"/>
                    <w:right w:val="single" w:sz="4" w:space="0" w:color="auto"/>
                  </w:tcBorders>
                  <w:shd w:val="clear" w:color="auto" w:fill="auto"/>
                  <w:noWrap/>
                  <w:vAlign w:val="bottom"/>
                  <w:hideMark/>
                </w:tcPr>
                <w:p w14:paraId="12508B99"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Open Spaces Act 1906</w:t>
                  </w:r>
                </w:p>
              </w:tc>
              <w:tc>
                <w:tcPr>
                  <w:tcW w:w="1716" w:type="dxa"/>
                  <w:tcBorders>
                    <w:top w:val="nil"/>
                    <w:left w:val="nil"/>
                    <w:bottom w:val="single" w:sz="4" w:space="0" w:color="auto"/>
                    <w:right w:val="single" w:sz="4" w:space="0" w:color="auto"/>
                  </w:tcBorders>
                  <w:shd w:val="clear" w:color="auto" w:fill="auto"/>
                  <w:noWrap/>
                  <w:vAlign w:val="bottom"/>
                  <w:hideMark/>
                </w:tcPr>
                <w:p w14:paraId="4CA33E0E"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1,434.00 </w:t>
                  </w:r>
                </w:p>
              </w:tc>
              <w:tc>
                <w:tcPr>
                  <w:tcW w:w="3248" w:type="dxa"/>
                  <w:tcBorders>
                    <w:top w:val="nil"/>
                    <w:left w:val="nil"/>
                    <w:bottom w:val="single" w:sz="4" w:space="0" w:color="auto"/>
                    <w:right w:val="single" w:sz="4" w:space="0" w:color="auto"/>
                  </w:tcBorders>
                  <w:shd w:val="clear" w:color="auto" w:fill="auto"/>
                  <w:noWrap/>
                  <w:vAlign w:val="bottom"/>
                  <w:hideMark/>
                </w:tcPr>
                <w:p w14:paraId="2D906E96"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Tree guards - POS Meadow View</w:t>
                  </w:r>
                </w:p>
              </w:tc>
            </w:tr>
            <w:tr w:rsidR="00A222C0" w:rsidRPr="000578D4" w14:paraId="21280489"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vAlign w:val="bottom"/>
                  <w:hideMark/>
                </w:tcPr>
                <w:p w14:paraId="2D68630C"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English Woodlands</w:t>
                  </w:r>
                </w:p>
              </w:tc>
              <w:tc>
                <w:tcPr>
                  <w:tcW w:w="2112" w:type="dxa"/>
                  <w:tcBorders>
                    <w:top w:val="nil"/>
                    <w:left w:val="nil"/>
                    <w:bottom w:val="single" w:sz="4" w:space="0" w:color="auto"/>
                    <w:right w:val="single" w:sz="4" w:space="0" w:color="auto"/>
                  </w:tcBorders>
                  <w:shd w:val="clear" w:color="auto" w:fill="auto"/>
                  <w:noWrap/>
                  <w:vAlign w:val="bottom"/>
                  <w:hideMark/>
                </w:tcPr>
                <w:p w14:paraId="18AC8440"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Open Spaces Act 1906</w:t>
                  </w:r>
                </w:p>
              </w:tc>
              <w:tc>
                <w:tcPr>
                  <w:tcW w:w="1716" w:type="dxa"/>
                  <w:tcBorders>
                    <w:top w:val="nil"/>
                    <w:left w:val="nil"/>
                    <w:bottom w:val="single" w:sz="4" w:space="0" w:color="auto"/>
                    <w:right w:val="single" w:sz="4" w:space="0" w:color="auto"/>
                  </w:tcBorders>
                  <w:shd w:val="clear" w:color="auto" w:fill="auto"/>
                  <w:noWrap/>
                  <w:vAlign w:val="bottom"/>
                  <w:hideMark/>
                </w:tcPr>
                <w:p w14:paraId="7BDFE353"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597.18 </w:t>
                  </w:r>
                </w:p>
              </w:tc>
              <w:tc>
                <w:tcPr>
                  <w:tcW w:w="3248" w:type="dxa"/>
                  <w:tcBorders>
                    <w:top w:val="nil"/>
                    <w:left w:val="nil"/>
                    <w:bottom w:val="single" w:sz="4" w:space="0" w:color="auto"/>
                    <w:right w:val="single" w:sz="4" w:space="0" w:color="auto"/>
                  </w:tcBorders>
                  <w:shd w:val="clear" w:color="auto" w:fill="auto"/>
                  <w:noWrap/>
                  <w:vAlign w:val="bottom"/>
                  <w:hideMark/>
                </w:tcPr>
                <w:p w14:paraId="5720D213"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Trees - POS Meadow View</w:t>
                  </w:r>
                </w:p>
              </w:tc>
            </w:tr>
            <w:tr w:rsidR="00A222C0" w:rsidRPr="000578D4" w14:paraId="1D3926DE"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vAlign w:val="bottom"/>
                  <w:hideMark/>
                </w:tcPr>
                <w:p w14:paraId="1742C940"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Microsoft</w:t>
                  </w:r>
                </w:p>
              </w:tc>
              <w:tc>
                <w:tcPr>
                  <w:tcW w:w="2112" w:type="dxa"/>
                  <w:tcBorders>
                    <w:top w:val="nil"/>
                    <w:left w:val="nil"/>
                    <w:bottom w:val="single" w:sz="4" w:space="0" w:color="auto"/>
                    <w:right w:val="single" w:sz="4" w:space="0" w:color="auto"/>
                  </w:tcBorders>
                  <w:shd w:val="clear" w:color="auto" w:fill="auto"/>
                  <w:noWrap/>
                  <w:vAlign w:val="bottom"/>
                  <w:hideMark/>
                </w:tcPr>
                <w:p w14:paraId="782F48AE"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LGA1972 s111</w:t>
                  </w:r>
                </w:p>
              </w:tc>
              <w:tc>
                <w:tcPr>
                  <w:tcW w:w="1716" w:type="dxa"/>
                  <w:tcBorders>
                    <w:top w:val="nil"/>
                    <w:left w:val="nil"/>
                    <w:bottom w:val="single" w:sz="4" w:space="0" w:color="auto"/>
                    <w:right w:val="single" w:sz="4" w:space="0" w:color="auto"/>
                  </w:tcBorders>
                  <w:shd w:val="clear" w:color="auto" w:fill="auto"/>
                  <w:noWrap/>
                  <w:vAlign w:val="bottom"/>
                  <w:hideMark/>
                </w:tcPr>
                <w:p w14:paraId="40C19631"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113.11 </w:t>
                  </w:r>
                </w:p>
              </w:tc>
              <w:tc>
                <w:tcPr>
                  <w:tcW w:w="3248" w:type="dxa"/>
                  <w:tcBorders>
                    <w:top w:val="nil"/>
                    <w:left w:val="nil"/>
                    <w:bottom w:val="single" w:sz="4" w:space="0" w:color="auto"/>
                    <w:right w:val="single" w:sz="4" w:space="0" w:color="auto"/>
                  </w:tcBorders>
                  <w:shd w:val="clear" w:color="auto" w:fill="auto"/>
                  <w:noWrap/>
                  <w:vAlign w:val="bottom"/>
                  <w:hideMark/>
                </w:tcPr>
                <w:p w14:paraId="5DABA72C"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Software</w:t>
                  </w:r>
                </w:p>
              </w:tc>
            </w:tr>
            <w:tr w:rsidR="00A222C0" w:rsidRPr="000578D4" w14:paraId="784DDD8C"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vAlign w:val="bottom"/>
                  <w:hideMark/>
                </w:tcPr>
                <w:p w14:paraId="3494CAFF"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Community First</w:t>
                  </w:r>
                </w:p>
              </w:tc>
              <w:tc>
                <w:tcPr>
                  <w:tcW w:w="2112" w:type="dxa"/>
                  <w:tcBorders>
                    <w:top w:val="nil"/>
                    <w:left w:val="nil"/>
                    <w:bottom w:val="nil"/>
                    <w:right w:val="single" w:sz="4" w:space="0" w:color="auto"/>
                  </w:tcBorders>
                  <w:shd w:val="clear" w:color="auto" w:fill="auto"/>
                  <w:noWrap/>
                  <w:vAlign w:val="bottom"/>
                  <w:hideMark/>
                </w:tcPr>
                <w:p w14:paraId="4B3C62E4"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LGA 1972 s143</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A9E7768"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70.00 </w:t>
                  </w:r>
                </w:p>
              </w:tc>
              <w:tc>
                <w:tcPr>
                  <w:tcW w:w="3248" w:type="dxa"/>
                  <w:tcBorders>
                    <w:top w:val="nil"/>
                    <w:left w:val="nil"/>
                    <w:bottom w:val="single" w:sz="4" w:space="0" w:color="auto"/>
                    <w:right w:val="single" w:sz="4" w:space="0" w:color="auto"/>
                  </w:tcBorders>
                  <w:shd w:val="clear" w:color="auto" w:fill="auto"/>
                  <w:noWrap/>
                  <w:vAlign w:val="bottom"/>
                  <w:hideMark/>
                </w:tcPr>
                <w:p w14:paraId="6C579DCE"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Subscription April - March</w:t>
                  </w:r>
                </w:p>
              </w:tc>
            </w:tr>
            <w:tr w:rsidR="00A222C0" w:rsidRPr="000578D4" w14:paraId="3CD6D5E0"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vAlign w:val="bottom"/>
                  <w:hideMark/>
                </w:tcPr>
                <w:p w14:paraId="5E392B7C"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C Arnold</w:t>
                  </w:r>
                </w:p>
              </w:tc>
              <w:tc>
                <w:tcPr>
                  <w:tcW w:w="2112" w:type="dxa"/>
                  <w:tcBorders>
                    <w:top w:val="single" w:sz="4" w:space="0" w:color="auto"/>
                    <w:left w:val="nil"/>
                    <w:bottom w:val="single" w:sz="4" w:space="0" w:color="auto"/>
                    <w:right w:val="single" w:sz="4" w:space="0" w:color="auto"/>
                  </w:tcBorders>
                  <w:shd w:val="clear" w:color="auto" w:fill="auto"/>
                  <w:noWrap/>
                  <w:vAlign w:val="bottom"/>
                  <w:hideMark/>
                </w:tcPr>
                <w:p w14:paraId="524615FA"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LGA 1972 s112 </w:t>
                  </w:r>
                </w:p>
              </w:tc>
              <w:tc>
                <w:tcPr>
                  <w:tcW w:w="1716" w:type="dxa"/>
                  <w:tcBorders>
                    <w:top w:val="nil"/>
                    <w:left w:val="nil"/>
                    <w:bottom w:val="single" w:sz="4" w:space="0" w:color="auto"/>
                    <w:right w:val="single" w:sz="4" w:space="0" w:color="auto"/>
                  </w:tcBorders>
                  <w:shd w:val="clear" w:color="auto" w:fill="auto"/>
                  <w:noWrap/>
                  <w:vAlign w:val="bottom"/>
                  <w:hideMark/>
                </w:tcPr>
                <w:p w14:paraId="7827B74B"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764.80 </w:t>
                  </w:r>
                </w:p>
              </w:tc>
              <w:tc>
                <w:tcPr>
                  <w:tcW w:w="3248" w:type="dxa"/>
                  <w:tcBorders>
                    <w:top w:val="nil"/>
                    <w:left w:val="nil"/>
                    <w:bottom w:val="single" w:sz="4" w:space="0" w:color="auto"/>
                    <w:right w:val="single" w:sz="4" w:space="0" w:color="auto"/>
                  </w:tcBorders>
                  <w:shd w:val="clear" w:color="auto" w:fill="auto"/>
                  <w:noWrap/>
                  <w:vAlign w:val="bottom"/>
                  <w:hideMark/>
                </w:tcPr>
                <w:p w14:paraId="26AFAEEF"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Mar salary</w:t>
                  </w:r>
                </w:p>
              </w:tc>
            </w:tr>
            <w:tr w:rsidR="00A222C0" w:rsidRPr="000578D4" w14:paraId="27FF029B"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vAlign w:val="bottom"/>
                  <w:hideMark/>
                </w:tcPr>
                <w:p w14:paraId="18D7BE0E"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T Brock</w:t>
                  </w:r>
                </w:p>
              </w:tc>
              <w:tc>
                <w:tcPr>
                  <w:tcW w:w="2112" w:type="dxa"/>
                  <w:tcBorders>
                    <w:top w:val="nil"/>
                    <w:left w:val="nil"/>
                    <w:bottom w:val="single" w:sz="4" w:space="0" w:color="auto"/>
                    <w:right w:val="single" w:sz="4" w:space="0" w:color="auto"/>
                  </w:tcBorders>
                  <w:shd w:val="clear" w:color="auto" w:fill="auto"/>
                  <w:noWrap/>
                  <w:vAlign w:val="bottom"/>
                  <w:hideMark/>
                </w:tcPr>
                <w:p w14:paraId="27A2E419"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LGA 1972 s112 </w:t>
                  </w:r>
                </w:p>
              </w:tc>
              <w:tc>
                <w:tcPr>
                  <w:tcW w:w="1716" w:type="dxa"/>
                  <w:tcBorders>
                    <w:top w:val="nil"/>
                    <w:left w:val="nil"/>
                    <w:bottom w:val="single" w:sz="4" w:space="0" w:color="auto"/>
                    <w:right w:val="single" w:sz="4" w:space="0" w:color="auto"/>
                  </w:tcBorders>
                  <w:shd w:val="clear" w:color="auto" w:fill="auto"/>
                  <w:noWrap/>
                  <w:vAlign w:val="bottom"/>
                  <w:hideMark/>
                </w:tcPr>
                <w:p w14:paraId="5FECFA5A"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295.10 </w:t>
                  </w:r>
                </w:p>
              </w:tc>
              <w:tc>
                <w:tcPr>
                  <w:tcW w:w="3248" w:type="dxa"/>
                  <w:tcBorders>
                    <w:top w:val="nil"/>
                    <w:left w:val="nil"/>
                    <w:bottom w:val="single" w:sz="4" w:space="0" w:color="auto"/>
                    <w:right w:val="single" w:sz="4" w:space="0" w:color="auto"/>
                  </w:tcBorders>
                  <w:shd w:val="clear" w:color="auto" w:fill="auto"/>
                  <w:noWrap/>
                  <w:vAlign w:val="bottom"/>
                  <w:hideMark/>
                </w:tcPr>
                <w:p w14:paraId="214D27DD"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Mar salary</w:t>
                  </w:r>
                </w:p>
              </w:tc>
            </w:tr>
            <w:tr w:rsidR="00A222C0" w:rsidRPr="000578D4" w14:paraId="684C6D6D" w14:textId="77777777" w:rsidTr="00FB6298">
              <w:trPr>
                <w:trHeight w:val="797"/>
              </w:trPr>
              <w:tc>
                <w:tcPr>
                  <w:tcW w:w="1485" w:type="dxa"/>
                  <w:tcBorders>
                    <w:top w:val="nil"/>
                    <w:left w:val="single" w:sz="4" w:space="0" w:color="auto"/>
                    <w:bottom w:val="nil"/>
                    <w:right w:val="single" w:sz="4" w:space="0" w:color="auto"/>
                  </w:tcBorders>
                  <w:shd w:val="clear" w:color="auto" w:fill="auto"/>
                  <w:vAlign w:val="bottom"/>
                  <w:hideMark/>
                </w:tcPr>
                <w:p w14:paraId="7D13CC6C"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HMRC</w:t>
                  </w:r>
                </w:p>
              </w:tc>
              <w:tc>
                <w:tcPr>
                  <w:tcW w:w="2112" w:type="dxa"/>
                  <w:tcBorders>
                    <w:top w:val="nil"/>
                    <w:left w:val="nil"/>
                    <w:bottom w:val="nil"/>
                    <w:right w:val="single" w:sz="4" w:space="0" w:color="auto"/>
                  </w:tcBorders>
                  <w:shd w:val="clear" w:color="auto" w:fill="auto"/>
                  <w:vAlign w:val="bottom"/>
                  <w:hideMark/>
                </w:tcPr>
                <w:p w14:paraId="7B963C73"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LGA 1972 s112 Contract/Pensions Act 2014</w:t>
                  </w:r>
                </w:p>
              </w:tc>
              <w:tc>
                <w:tcPr>
                  <w:tcW w:w="1716" w:type="dxa"/>
                  <w:tcBorders>
                    <w:top w:val="nil"/>
                    <w:left w:val="single" w:sz="4" w:space="0" w:color="auto"/>
                    <w:bottom w:val="nil"/>
                    <w:right w:val="single" w:sz="4" w:space="0" w:color="auto"/>
                  </w:tcBorders>
                  <w:shd w:val="clear" w:color="auto" w:fill="auto"/>
                  <w:noWrap/>
                  <w:vAlign w:val="bottom"/>
                  <w:hideMark/>
                </w:tcPr>
                <w:p w14:paraId="26179DA0"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170.00 </w:t>
                  </w:r>
                </w:p>
              </w:tc>
              <w:tc>
                <w:tcPr>
                  <w:tcW w:w="3248" w:type="dxa"/>
                  <w:tcBorders>
                    <w:top w:val="nil"/>
                    <w:left w:val="nil"/>
                    <w:bottom w:val="nil"/>
                    <w:right w:val="single" w:sz="4" w:space="0" w:color="auto"/>
                  </w:tcBorders>
                  <w:shd w:val="clear" w:color="auto" w:fill="auto"/>
                  <w:noWrap/>
                  <w:vAlign w:val="bottom"/>
                  <w:hideMark/>
                </w:tcPr>
                <w:p w14:paraId="7306D5FE"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TAX Jan-March 2022</w:t>
                  </w:r>
                </w:p>
              </w:tc>
            </w:tr>
            <w:tr w:rsidR="00A222C0" w:rsidRPr="000578D4" w14:paraId="642B619E" w14:textId="77777777" w:rsidTr="00FB6298">
              <w:trPr>
                <w:trHeight w:val="275"/>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EEE0D"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British Gas</w:t>
                  </w:r>
                </w:p>
              </w:tc>
              <w:tc>
                <w:tcPr>
                  <w:tcW w:w="2112" w:type="dxa"/>
                  <w:tcBorders>
                    <w:top w:val="single" w:sz="4" w:space="0" w:color="auto"/>
                    <w:left w:val="nil"/>
                    <w:bottom w:val="single" w:sz="4" w:space="0" w:color="auto"/>
                    <w:right w:val="single" w:sz="4" w:space="0" w:color="auto"/>
                  </w:tcBorders>
                  <w:shd w:val="clear" w:color="auto" w:fill="auto"/>
                  <w:vAlign w:val="bottom"/>
                  <w:hideMark/>
                </w:tcPr>
                <w:p w14:paraId="72CF416F"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LG (</w:t>
                  </w:r>
                  <w:proofErr w:type="spellStart"/>
                  <w:r w:rsidRPr="00FB6298">
                    <w:rPr>
                      <w:rFonts w:ascii="Arial" w:eastAsia="Times New Roman" w:hAnsi="Arial" w:cs="Arial"/>
                      <w:color w:val="000000"/>
                      <w:sz w:val="20"/>
                      <w:szCs w:val="20"/>
                      <w:lang w:eastAsia="en-GB"/>
                    </w:rPr>
                    <w:t>Misc</w:t>
                  </w:r>
                  <w:proofErr w:type="spellEnd"/>
                  <w:r w:rsidRPr="00FB6298">
                    <w:rPr>
                      <w:rFonts w:ascii="Arial" w:eastAsia="Times New Roman" w:hAnsi="Arial" w:cs="Arial"/>
                      <w:color w:val="000000"/>
                      <w:sz w:val="20"/>
                      <w:szCs w:val="20"/>
                      <w:lang w:eastAsia="en-GB"/>
                    </w:rPr>
                    <w:t>) Act 1976 s19</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0203EBA8"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35.73 </w:t>
                  </w:r>
                </w:p>
              </w:tc>
              <w:tc>
                <w:tcPr>
                  <w:tcW w:w="3248" w:type="dxa"/>
                  <w:tcBorders>
                    <w:top w:val="single" w:sz="4" w:space="0" w:color="auto"/>
                    <w:left w:val="nil"/>
                    <w:bottom w:val="single" w:sz="4" w:space="0" w:color="auto"/>
                    <w:right w:val="single" w:sz="4" w:space="0" w:color="auto"/>
                  </w:tcBorders>
                  <w:shd w:val="clear" w:color="auto" w:fill="auto"/>
                  <w:noWrap/>
                  <w:vAlign w:val="bottom"/>
                  <w:hideMark/>
                </w:tcPr>
                <w:p w14:paraId="6B74353D"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Pavilion electricity</w:t>
                  </w:r>
                </w:p>
              </w:tc>
            </w:tr>
            <w:tr w:rsidR="00A222C0" w:rsidRPr="000578D4" w14:paraId="39303D2E"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6F4CCFEC"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Oxfordshire Playing Fields</w:t>
                  </w:r>
                </w:p>
              </w:tc>
              <w:tc>
                <w:tcPr>
                  <w:tcW w:w="2112" w:type="dxa"/>
                  <w:tcBorders>
                    <w:top w:val="nil"/>
                    <w:left w:val="nil"/>
                    <w:bottom w:val="nil"/>
                    <w:right w:val="single" w:sz="4" w:space="0" w:color="auto"/>
                  </w:tcBorders>
                  <w:shd w:val="clear" w:color="auto" w:fill="auto"/>
                  <w:noWrap/>
                  <w:vAlign w:val="bottom"/>
                  <w:hideMark/>
                </w:tcPr>
                <w:p w14:paraId="70D195A8"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LGA 1972 s143</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8CA583E"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45.00 </w:t>
                  </w:r>
                </w:p>
              </w:tc>
              <w:tc>
                <w:tcPr>
                  <w:tcW w:w="3248" w:type="dxa"/>
                  <w:tcBorders>
                    <w:top w:val="nil"/>
                    <w:left w:val="nil"/>
                    <w:bottom w:val="single" w:sz="4" w:space="0" w:color="auto"/>
                    <w:right w:val="single" w:sz="4" w:space="0" w:color="auto"/>
                  </w:tcBorders>
                  <w:shd w:val="clear" w:color="auto" w:fill="auto"/>
                  <w:noWrap/>
                  <w:vAlign w:val="bottom"/>
                  <w:hideMark/>
                </w:tcPr>
                <w:p w14:paraId="25A800B7"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Annual membership</w:t>
                  </w:r>
                </w:p>
              </w:tc>
            </w:tr>
            <w:tr w:rsidR="00A222C0" w:rsidRPr="000578D4" w14:paraId="3362F369"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0AA7D93E"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GW Shelter Solutions</w:t>
                  </w:r>
                </w:p>
              </w:tc>
              <w:tc>
                <w:tcPr>
                  <w:tcW w:w="2112" w:type="dxa"/>
                  <w:tcBorders>
                    <w:top w:val="single" w:sz="4" w:space="0" w:color="auto"/>
                    <w:left w:val="nil"/>
                    <w:bottom w:val="single" w:sz="4" w:space="0" w:color="auto"/>
                    <w:right w:val="single" w:sz="4" w:space="0" w:color="auto"/>
                  </w:tcBorders>
                  <w:shd w:val="clear" w:color="auto" w:fill="auto"/>
                  <w:vAlign w:val="bottom"/>
                  <w:hideMark/>
                </w:tcPr>
                <w:p w14:paraId="6445D698"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Parish Councils Act 1957</w:t>
                  </w:r>
                </w:p>
              </w:tc>
              <w:tc>
                <w:tcPr>
                  <w:tcW w:w="1716" w:type="dxa"/>
                  <w:tcBorders>
                    <w:top w:val="nil"/>
                    <w:left w:val="nil"/>
                    <w:bottom w:val="single" w:sz="4" w:space="0" w:color="auto"/>
                    <w:right w:val="single" w:sz="4" w:space="0" w:color="auto"/>
                  </w:tcBorders>
                  <w:shd w:val="clear" w:color="auto" w:fill="auto"/>
                  <w:noWrap/>
                  <w:vAlign w:val="bottom"/>
                  <w:hideMark/>
                </w:tcPr>
                <w:p w14:paraId="37A212A0"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2,613.13 </w:t>
                  </w:r>
                </w:p>
              </w:tc>
              <w:tc>
                <w:tcPr>
                  <w:tcW w:w="3248" w:type="dxa"/>
                  <w:tcBorders>
                    <w:top w:val="nil"/>
                    <w:left w:val="nil"/>
                    <w:bottom w:val="single" w:sz="4" w:space="0" w:color="auto"/>
                    <w:right w:val="single" w:sz="4" w:space="0" w:color="auto"/>
                  </w:tcBorders>
                  <w:shd w:val="clear" w:color="auto" w:fill="auto"/>
                  <w:noWrap/>
                  <w:vAlign w:val="bottom"/>
                  <w:hideMark/>
                </w:tcPr>
                <w:p w14:paraId="5FB16455"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Repairs to bus shelters</w:t>
                  </w:r>
                </w:p>
              </w:tc>
            </w:tr>
            <w:tr w:rsidR="00A222C0" w:rsidRPr="000578D4" w14:paraId="697CD655"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7620D783"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Virgin Media</w:t>
                  </w:r>
                </w:p>
              </w:tc>
              <w:tc>
                <w:tcPr>
                  <w:tcW w:w="2112" w:type="dxa"/>
                  <w:tcBorders>
                    <w:top w:val="nil"/>
                    <w:left w:val="nil"/>
                    <w:bottom w:val="nil"/>
                    <w:right w:val="single" w:sz="4" w:space="0" w:color="auto"/>
                  </w:tcBorders>
                  <w:shd w:val="clear" w:color="auto" w:fill="auto"/>
                  <w:noWrap/>
                  <w:vAlign w:val="bottom"/>
                  <w:hideMark/>
                </w:tcPr>
                <w:p w14:paraId="64F8AAA8"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Telecom Act 1984 s97</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46A6D97"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28.00 </w:t>
                  </w:r>
                </w:p>
              </w:tc>
              <w:tc>
                <w:tcPr>
                  <w:tcW w:w="3248" w:type="dxa"/>
                  <w:tcBorders>
                    <w:top w:val="nil"/>
                    <w:left w:val="nil"/>
                    <w:bottom w:val="single" w:sz="4" w:space="0" w:color="auto"/>
                    <w:right w:val="single" w:sz="4" w:space="0" w:color="auto"/>
                  </w:tcBorders>
                  <w:shd w:val="clear" w:color="auto" w:fill="auto"/>
                  <w:noWrap/>
                  <w:vAlign w:val="bottom"/>
                  <w:hideMark/>
                </w:tcPr>
                <w:p w14:paraId="11FB1C64"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Office phone bill </w:t>
                  </w:r>
                </w:p>
              </w:tc>
            </w:tr>
            <w:tr w:rsidR="00A222C0" w:rsidRPr="000578D4" w14:paraId="2CB71417"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753768F2"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Castle Water</w:t>
                  </w:r>
                </w:p>
              </w:tc>
              <w:tc>
                <w:tcPr>
                  <w:tcW w:w="2112" w:type="dxa"/>
                  <w:tcBorders>
                    <w:top w:val="single" w:sz="4" w:space="0" w:color="auto"/>
                    <w:left w:val="nil"/>
                    <w:bottom w:val="single" w:sz="4" w:space="0" w:color="auto"/>
                    <w:right w:val="single" w:sz="4" w:space="0" w:color="auto"/>
                  </w:tcBorders>
                  <w:shd w:val="clear" w:color="auto" w:fill="auto"/>
                  <w:noWrap/>
                  <w:vAlign w:val="bottom"/>
                  <w:hideMark/>
                </w:tcPr>
                <w:p w14:paraId="69C20598"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LG (</w:t>
                  </w:r>
                  <w:proofErr w:type="spellStart"/>
                  <w:r w:rsidRPr="00FB6298">
                    <w:rPr>
                      <w:rFonts w:ascii="Arial" w:eastAsia="Times New Roman" w:hAnsi="Arial" w:cs="Arial"/>
                      <w:color w:val="000000"/>
                      <w:sz w:val="20"/>
                      <w:szCs w:val="20"/>
                      <w:lang w:eastAsia="en-GB"/>
                    </w:rPr>
                    <w:t>Misc</w:t>
                  </w:r>
                  <w:proofErr w:type="spellEnd"/>
                  <w:r w:rsidRPr="00FB6298">
                    <w:rPr>
                      <w:rFonts w:ascii="Arial" w:eastAsia="Times New Roman" w:hAnsi="Arial" w:cs="Arial"/>
                      <w:color w:val="000000"/>
                      <w:sz w:val="20"/>
                      <w:szCs w:val="20"/>
                      <w:lang w:eastAsia="en-GB"/>
                    </w:rPr>
                    <w:t>) Act 1976 s19</w:t>
                  </w:r>
                </w:p>
              </w:tc>
              <w:tc>
                <w:tcPr>
                  <w:tcW w:w="1716" w:type="dxa"/>
                  <w:tcBorders>
                    <w:top w:val="nil"/>
                    <w:left w:val="nil"/>
                    <w:bottom w:val="single" w:sz="4" w:space="0" w:color="auto"/>
                    <w:right w:val="single" w:sz="4" w:space="0" w:color="auto"/>
                  </w:tcBorders>
                  <w:shd w:val="clear" w:color="auto" w:fill="auto"/>
                  <w:noWrap/>
                  <w:vAlign w:val="bottom"/>
                  <w:hideMark/>
                </w:tcPr>
                <w:p w14:paraId="489639F1"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13.38 </w:t>
                  </w:r>
                </w:p>
              </w:tc>
              <w:tc>
                <w:tcPr>
                  <w:tcW w:w="3248" w:type="dxa"/>
                  <w:tcBorders>
                    <w:top w:val="nil"/>
                    <w:left w:val="nil"/>
                    <w:bottom w:val="single" w:sz="4" w:space="0" w:color="auto"/>
                    <w:right w:val="single" w:sz="4" w:space="0" w:color="auto"/>
                  </w:tcBorders>
                  <w:shd w:val="clear" w:color="auto" w:fill="auto"/>
                  <w:noWrap/>
                  <w:vAlign w:val="bottom"/>
                  <w:hideMark/>
                </w:tcPr>
                <w:p w14:paraId="4639A68C"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Pavilion water</w:t>
                  </w:r>
                </w:p>
              </w:tc>
            </w:tr>
            <w:tr w:rsidR="00A222C0" w:rsidRPr="000578D4" w14:paraId="40177D9B"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068A77EC"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Paul Spencer-Matthews</w:t>
                  </w:r>
                </w:p>
              </w:tc>
              <w:tc>
                <w:tcPr>
                  <w:tcW w:w="2112" w:type="dxa"/>
                  <w:tcBorders>
                    <w:top w:val="nil"/>
                    <w:left w:val="nil"/>
                    <w:bottom w:val="single" w:sz="4" w:space="0" w:color="auto"/>
                    <w:right w:val="single" w:sz="4" w:space="0" w:color="auto"/>
                  </w:tcBorders>
                  <w:shd w:val="clear" w:color="auto" w:fill="auto"/>
                  <w:vAlign w:val="bottom"/>
                  <w:hideMark/>
                </w:tcPr>
                <w:p w14:paraId="092749BE"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Litter Act 1983</w:t>
                  </w:r>
                </w:p>
              </w:tc>
              <w:tc>
                <w:tcPr>
                  <w:tcW w:w="1716" w:type="dxa"/>
                  <w:tcBorders>
                    <w:top w:val="nil"/>
                    <w:left w:val="nil"/>
                    <w:bottom w:val="single" w:sz="4" w:space="0" w:color="auto"/>
                    <w:right w:val="single" w:sz="4" w:space="0" w:color="auto"/>
                  </w:tcBorders>
                  <w:shd w:val="clear" w:color="auto" w:fill="auto"/>
                  <w:noWrap/>
                  <w:vAlign w:val="bottom"/>
                  <w:hideMark/>
                </w:tcPr>
                <w:p w14:paraId="3C299AE2"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250.00 </w:t>
                  </w:r>
                </w:p>
              </w:tc>
              <w:tc>
                <w:tcPr>
                  <w:tcW w:w="3248" w:type="dxa"/>
                  <w:tcBorders>
                    <w:top w:val="nil"/>
                    <w:left w:val="nil"/>
                    <w:bottom w:val="single" w:sz="4" w:space="0" w:color="auto"/>
                    <w:right w:val="single" w:sz="4" w:space="0" w:color="auto"/>
                  </w:tcBorders>
                  <w:shd w:val="clear" w:color="auto" w:fill="auto"/>
                  <w:noWrap/>
                  <w:vAlign w:val="bottom"/>
                  <w:hideMark/>
                </w:tcPr>
                <w:p w14:paraId="232791F7"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Litter picking</w:t>
                  </w:r>
                </w:p>
              </w:tc>
            </w:tr>
            <w:tr w:rsidR="00A222C0" w:rsidRPr="000578D4" w14:paraId="378A55C8"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603A8B15"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Paul Spencer-Matthews</w:t>
                  </w:r>
                </w:p>
              </w:tc>
              <w:tc>
                <w:tcPr>
                  <w:tcW w:w="2112" w:type="dxa"/>
                  <w:tcBorders>
                    <w:top w:val="nil"/>
                    <w:left w:val="nil"/>
                    <w:bottom w:val="single" w:sz="4" w:space="0" w:color="auto"/>
                    <w:right w:val="single" w:sz="4" w:space="0" w:color="auto"/>
                  </w:tcBorders>
                  <w:shd w:val="clear" w:color="auto" w:fill="auto"/>
                  <w:vAlign w:val="bottom"/>
                  <w:hideMark/>
                </w:tcPr>
                <w:p w14:paraId="40F6946C"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Litter Act 1983</w:t>
                  </w:r>
                </w:p>
              </w:tc>
              <w:tc>
                <w:tcPr>
                  <w:tcW w:w="1716" w:type="dxa"/>
                  <w:tcBorders>
                    <w:top w:val="nil"/>
                    <w:left w:val="nil"/>
                    <w:bottom w:val="single" w:sz="4" w:space="0" w:color="auto"/>
                    <w:right w:val="single" w:sz="4" w:space="0" w:color="auto"/>
                  </w:tcBorders>
                  <w:shd w:val="clear" w:color="auto" w:fill="auto"/>
                  <w:noWrap/>
                  <w:vAlign w:val="bottom"/>
                  <w:hideMark/>
                </w:tcPr>
                <w:p w14:paraId="3CDBA30F"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250.00 </w:t>
                  </w:r>
                </w:p>
              </w:tc>
              <w:tc>
                <w:tcPr>
                  <w:tcW w:w="3248" w:type="dxa"/>
                  <w:tcBorders>
                    <w:top w:val="nil"/>
                    <w:left w:val="nil"/>
                    <w:bottom w:val="single" w:sz="4" w:space="0" w:color="auto"/>
                    <w:right w:val="single" w:sz="4" w:space="0" w:color="auto"/>
                  </w:tcBorders>
                  <w:shd w:val="clear" w:color="auto" w:fill="auto"/>
                  <w:noWrap/>
                  <w:vAlign w:val="bottom"/>
                  <w:hideMark/>
                </w:tcPr>
                <w:p w14:paraId="510B3F5B"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Litter picking</w:t>
                  </w:r>
                </w:p>
              </w:tc>
            </w:tr>
            <w:tr w:rsidR="00A222C0" w:rsidRPr="000578D4" w14:paraId="27145ABF"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5109BDAF"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Jim Griffiths</w:t>
                  </w:r>
                </w:p>
              </w:tc>
              <w:tc>
                <w:tcPr>
                  <w:tcW w:w="2112" w:type="dxa"/>
                  <w:tcBorders>
                    <w:top w:val="nil"/>
                    <w:left w:val="nil"/>
                    <w:bottom w:val="single" w:sz="4" w:space="0" w:color="auto"/>
                    <w:right w:val="single" w:sz="4" w:space="0" w:color="auto"/>
                  </w:tcBorders>
                  <w:shd w:val="clear" w:color="auto" w:fill="auto"/>
                  <w:noWrap/>
                  <w:vAlign w:val="bottom"/>
                  <w:hideMark/>
                </w:tcPr>
                <w:p w14:paraId="7DBECF38"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LG (</w:t>
                  </w:r>
                  <w:proofErr w:type="spellStart"/>
                  <w:r w:rsidRPr="00FB6298">
                    <w:rPr>
                      <w:rFonts w:ascii="Arial" w:eastAsia="Times New Roman" w:hAnsi="Arial" w:cs="Arial"/>
                      <w:color w:val="000000"/>
                      <w:sz w:val="20"/>
                      <w:szCs w:val="20"/>
                      <w:lang w:eastAsia="en-GB"/>
                    </w:rPr>
                    <w:t>Misc</w:t>
                  </w:r>
                  <w:proofErr w:type="spellEnd"/>
                  <w:r w:rsidRPr="00FB6298">
                    <w:rPr>
                      <w:rFonts w:ascii="Arial" w:eastAsia="Times New Roman" w:hAnsi="Arial" w:cs="Arial"/>
                      <w:color w:val="000000"/>
                      <w:sz w:val="20"/>
                      <w:szCs w:val="20"/>
                      <w:lang w:eastAsia="en-GB"/>
                    </w:rPr>
                    <w:t>) Act 1976 s19</w:t>
                  </w:r>
                </w:p>
              </w:tc>
              <w:tc>
                <w:tcPr>
                  <w:tcW w:w="1716" w:type="dxa"/>
                  <w:tcBorders>
                    <w:top w:val="nil"/>
                    <w:left w:val="nil"/>
                    <w:bottom w:val="single" w:sz="4" w:space="0" w:color="auto"/>
                    <w:right w:val="single" w:sz="4" w:space="0" w:color="auto"/>
                  </w:tcBorders>
                  <w:shd w:val="clear" w:color="auto" w:fill="auto"/>
                  <w:noWrap/>
                  <w:vAlign w:val="bottom"/>
                  <w:hideMark/>
                </w:tcPr>
                <w:p w14:paraId="25D090BC"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99.00 </w:t>
                  </w:r>
                </w:p>
              </w:tc>
              <w:tc>
                <w:tcPr>
                  <w:tcW w:w="3248" w:type="dxa"/>
                  <w:tcBorders>
                    <w:top w:val="nil"/>
                    <w:left w:val="nil"/>
                    <w:bottom w:val="single" w:sz="4" w:space="0" w:color="auto"/>
                    <w:right w:val="single" w:sz="4" w:space="0" w:color="auto"/>
                  </w:tcBorders>
                  <w:shd w:val="clear" w:color="auto" w:fill="auto"/>
                  <w:noWrap/>
                  <w:vAlign w:val="bottom"/>
                  <w:hideMark/>
                </w:tcPr>
                <w:p w14:paraId="4D4D3C6F"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Play park fence brackets, nuts &amp; bolts</w:t>
                  </w:r>
                </w:p>
              </w:tc>
            </w:tr>
            <w:tr w:rsidR="00A222C0" w:rsidRPr="000578D4" w14:paraId="295C5AA7"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52EA24DB" w14:textId="77777777" w:rsidR="00A222C0" w:rsidRPr="00FB6298" w:rsidRDefault="00A222C0" w:rsidP="000578D4">
                  <w:pPr>
                    <w:spacing w:after="0" w:line="240" w:lineRule="auto"/>
                    <w:rPr>
                      <w:rFonts w:ascii="Arial" w:eastAsia="Times New Roman" w:hAnsi="Arial" w:cs="Arial"/>
                      <w:color w:val="000000"/>
                      <w:sz w:val="20"/>
                      <w:szCs w:val="20"/>
                      <w:lang w:eastAsia="en-GB"/>
                    </w:rPr>
                  </w:pPr>
                  <w:proofErr w:type="spellStart"/>
                  <w:r w:rsidRPr="00FB6298">
                    <w:rPr>
                      <w:rFonts w:ascii="Arial" w:eastAsia="Times New Roman" w:hAnsi="Arial" w:cs="Arial"/>
                      <w:color w:val="000000"/>
                      <w:sz w:val="20"/>
                      <w:szCs w:val="20"/>
                      <w:lang w:eastAsia="en-GB"/>
                    </w:rPr>
                    <w:t>Mycorhizzal</w:t>
                  </w:r>
                  <w:proofErr w:type="spellEnd"/>
                </w:p>
              </w:tc>
              <w:tc>
                <w:tcPr>
                  <w:tcW w:w="2112" w:type="dxa"/>
                  <w:tcBorders>
                    <w:top w:val="nil"/>
                    <w:left w:val="nil"/>
                    <w:bottom w:val="single" w:sz="4" w:space="0" w:color="auto"/>
                    <w:right w:val="single" w:sz="4" w:space="0" w:color="auto"/>
                  </w:tcBorders>
                  <w:shd w:val="clear" w:color="auto" w:fill="auto"/>
                  <w:noWrap/>
                  <w:vAlign w:val="bottom"/>
                  <w:hideMark/>
                </w:tcPr>
                <w:p w14:paraId="7B94CCBB"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Open Spaces Act 1906</w:t>
                  </w:r>
                </w:p>
              </w:tc>
              <w:tc>
                <w:tcPr>
                  <w:tcW w:w="1716" w:type="dxa"/>
                  <w:tcBorders>
                    <w:top w:val="nil"/>
                    <w:left w:val="nil"/>
                    <w:bottom w:val="single" w:sz="4" w:space="0" w:color="auto"/>
                    <w:right w:val="single" w:sz="4" w:space="0" w:color="auto"/>
                  </w:tcBorders>
                  <w:shd w:val="clear" w:color="auto" w:fill="auto"/>
                  <w:noWrap/>
                  <w:vAlign w:val="bottom"/>
                  <w:hideMark/>
                </w:tcPr>
                <w:p w14:paraId="26FCC280"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119.96 </w:t>
                  </w:r>
                </w:p>
              </w:tc>
              <w:tc>
                <w:tcPr>
                  <w:tcW w:w="3248" w:type="dxa"/>
                  <w:tcBorders>
                    <w:top w:val="nil"/>
                    <w:left w:val="nil"/>
                    <w:bottom w:val="single" w:sz="4" w:space="0" w:color="auto"/>
                    <w:right w:val="single" w:sz="4" w:space="0" w:color="auto"/>
                  </w:tcBorders>
                  <w:shd w:val="clear" w:color="auto" w:fill="auto"/>
                  <w:noWrap/>
                  <w:vAlign w:val="bottom"/>
                  <w:hideMark/>
                </w:tcPr>
                <w:p w14:paraId="49BE6CAF"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Bolster plant growth</w:t>
                  </w:r>
                </w:p>
              </w:tc>
            </w:tr>
            <w:tr w:rsidR="00A222C0" w:rsidRPr="000578D4" w14:paraId="0E9780C5"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570E93C8"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lastRenderedPageBreak/>
                    <w:t>NBB Recycled furniture</w:t>
                  </w:r>
                </w:p>
              </w:tc>
              <w:tc>
                <w:tcPr>
                  <w:tcW w:w="2112" w:type="dxa"/>
                  <w:tcBorders>
                    <w:top w:val="nil"/>
                    <w:left w:val="nil"/>
                    <w:bottom w:val="single" w:sz="4" w:space="0" w:color="auto"/>
                    <w:right w:val="single" w:sz="4" w:space="0" w:color="auto"/>
                  </w:tcBorders>
                  <w:shd w:val="clear" w:color="auto" w:fill="auto"/>
                  <w:noWrap/>
                  <w:vAlign w:val="bottom"/>
                  <w:hideMark/>
                </w:tcPr>
                <w:p w14:paraId="654834B3"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Open Spaces Act 1906</w:t>
                  </w:r>
                </w:p>
              </w:tc>
              <w:tc>
                <w:tcPr>
                  <w:tcW w:w="1716" w:type="dxa"/>
                  <w:tcBorders>
                    <w:top w:val="nil"/>
                    <w:left w:val="nil"/>
                    <w:bottom w:val="single" w:sz="4" w:space="0" w:color="auto"/>
                    <w:right w:val="single" w:sz="4" w:space="0" w:color="auto"/>
                  </w:tcBorders>
                  <w:shd w:val="clear" w:color="auto" w:fill="auto"/>
                  <w:noWrap/>
                  <w:vAlign w:val="bottom"/>
                  <w:hideMark/>
                </w:tcPr>
                <w:p w14:paraId="7D22FB95"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2,910.00 </w:t>
                  </w:r>
                </w:p>
              </w:tc>
              <w:tc>
                <w:tcPr>
                  <w:tcW w:w="3248" w:type="dxa"/>
                  <w:tcBorders>
                    <w:top w:val="nil"/>
                    <w:left w:val="nil"/>
                    <w:bottom w:val="single" w:sz="4" w:space="0" w:color="auto"/>
                    <w:right w:val="single" w:sz="4" w:space="0" w:color="auto"/>
                  </w:tcBorders>
                  <w:shd w:val="clear" w:color="auto" w:fill="auto"/>
                  <w:noWrap/>
                  <w:vAlign w:val="bottom"/>
                  <w:hideMark/>
                </w:tcPr>
                <w:p w14:paraId="421A861B"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Bench</w:t>
                  </w:r>
                </w:p>
              </w:tc>
            </w:tr>
            <w:tr w:rsidR="00A222C0" w:rsidRPr="000578D4" w14:paraId="15682C89"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6533B991"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Ornamental Trees</w:t>
                  </w:r>
                </w:p>
              </w:tc>
              <w:tc>
                <w:tcPr>
                  <w:tcW w:w="2112" w:type="dxa"/>
                  <w:tcBorders>
                    <w:top w:val="nil"/>
                    <w:left w:val="nil"/>
                    <w:bottom w:val="single" w:sz="4" w:space="0" w:color="auto"/>
                    <w:right w:val="single" w:sz="4" w:space="0" w:color="auto"/>
                  </w:tcBorders>
                  <w:shd w:val="clear" w:color="auto" w:fill="auto"/>
                  <w:noWrap/>
                  <w:vAlign w:val="bottom"/>
                  <w:hideMark/>
                </w:tcPr>
                <w:p w14:paraId="0C62CBC4"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Open Spaces Act 1906</w:t>
                  </w:r>
                </w:p>
              </w:tc>
              <w:tc>
                <w:tcPr>
                  <w:tcW w:w="1716" w:type="dxa"/>
                  <w:tcBorders>
                    <w:top w:val="nil"/>
                    <w:left w:val="nil"/>
                    <w:bottom w:val="single" w:sz="4" w:space="0" w:color="auto"/>
                    <w:right w:val="single" w:sz="4" w:space="0" w:color="auto"/>
                  </w:tcBorders>
                  <w:shd w:val="clear" w:color="auto" w:fill="auto"/>
                  <w:noWrap/>
                  <w:vAlign w:val="bottom"/>
                  <w:hideMark/>
                </w:tcPr>
                <w:p w14:paraId="57E7A23C"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4,872.40 </w:t>
                  </w:r>
                </w:p>
              </w:tc>
              <w:tc>
                <w:tcPr>
                  <w:tcW w:w="3248" w:type="dxa"/>
                  <w:tcBorders>
                    <w:top w:val="nil"/>
                    <w:left w:val="nil"/>
                    <w:bottom w:val="single" w:sz="4" w:space="0" w:color="auto"/>
                    <w:right w:val="single" w:sz="4" w:space="0" w:color="auto"/>
                  </w:tcBorders>
                  <w:shd w:val="clear" w:color="auto" w:fill="auto"/>
                  <w:noWrap/>
                  <w:vAlign w:val="bottom"/>
                  <w:hideMark/>
                </w:tcPr>
                <w:p w14:paraId="6C47B142"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Trees - POS Meadow View</w:t>
                  </w:r>
                </w:p>
              </w:tc>
            </w:tr>
            <w:tr w:rsidR="00A222C0" w:rsidRPr="000578D4" w14:paraId="078438E8"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58814B7A"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GSS</w:t>
                  </w:r>
                </w:p>
              </w:tc>
              <w:tc>
                <w:tcPr>
                  <w:tcW w:w="2112" w:type="dxa"/>
                  <w:tcBorders>
                    <w:top w:val="nil"/>
                    <w:left w:val="nil"/>
                    <w:bottom w:val="single" w:sz="4" w:space="0" w:color="auto"/>
                    <w:right w:val="single" w:sz="4" w:space="0" w:color="auto"/>
                  </w:tcBorders>
                  <w:shd w:val="clear" w:color="auto" w:fill="auto"/>
                  <w:noWrap/>
                  <w:vAlign w:val="bottom"/>
                  <w:hideMark/>
                </w:tcPr>
                <w:p w14:paraId="73395AA3"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Open Spaces Act 1906</w:t>
                  </w:r>
                </w:p>
              </w:tc>
              <w:tc>
                <w:tcPr>
                  <w:tcW w:w="1716" w:type="dxa"/>
                  <w:tcBorders>
                    <w:top w:val="nil"/>
                    <w:left w:val="nil"/>
                    <w:bottom w:val="single" w:sz="4" w:space="0" w:color="auto"/>
                    <w:right w:val="single" w:sz="4" w:space="0" w:color="auto"/>
                  </w:tcBorders>
                  <w:shd w:val="clear" w:color="auto" w:fill="auto"/>
                  <w:noWrap/>
                  <w:vAlign w:val="bottom"/>
                  <w:hideMark/>
                </w:tcPr>
                <w:p w14:paraId="7B461EA6" w14:textId="77777777" w:rsidR="00A222C0" w:rsidRPr="00FB6298" w:rsidRDefault="00A222C0" w:rsidP="000578D4">
                  <w:pPr>
                    <w:spacing w:after="0" w:line="240" w:lineRule="auto"/>
                    <w:jc w:val="right"/>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158.00 </w:t>
                  </w:r>
                </w:p>
              </w:tc>
              <w:tc>
                <w:tcPr>
                  <w:tcW w:w="3248" w:type="dxa"/>
                  <w:tcBorders>
                    <w:top w:val="nil"/>
                    <w:left w:val="nil"/>
                    <w:bottom w:val="single" w:sz="4" w:space="0" w:color="auto"/>
                    <w:right w:val="single" w:sz="4" w:space="0" w:color="auto"/>
                  </w:tcBorders>
                  <w:shd w:val="clear" w:color="auto" w:fill="auto"/>
                  <w:noWrap/>
                  <w:vAlign w:val="bottom"/>
                  <w:hideMark/>
                </w:tcPr>
                <w:p w14:paraId="4C12C7B5"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Grass   </w:t>
                  </w:r>
                </w:p>
              </w:tc>
            </w:tr>
            <w:tr w:rsidR="00A222C0" w:rsidRPr="000578D4" w14:paraId="25187333"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vAlign w:val="bottom"/>
                  <w:hideMark/>
                </w:tcPr>
                <w:p w14:paraId="7687E110"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The Net Result</w:t>
                  </w:r>
                </w:p>
              </w:tc>
              <w:tc>
                <w:tcPr>
                  <w:tcW w:w="2112" w:type="dxa"/>
                  <w:tcBorders>
                    <w:top w:val="nil"/>
                    <w:left w:val="nil"/>
                    <w:bottom w:val="single" w:sz="4" w:space="0" w:color="auto"/>
                    <w:right w:val="single" w:sz="4" w:space="0" w:color="auto"/>
                  </w:tcBorders>
                  <w:shd w:val="clear" w:color="auto" w:fill="auto"/>
                  <w:noWrap/>
                  <w:vAlign w:val="bottom"/>
                  <w:hideMark/>
                </w:tcPr>
                <w:p w14:paraId="55D21946"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LGA 1972 s112</w:t>
                  </w:r>
                </w:p>
              </w:tc>
              <w:tc>
                <w:tcPr>
                  <w:tcW w:w="1716" w:type="dxa"/>
                  <w:tcBorders>
                    <w:top w:val="nil"/>
                    <w:left w:val="nil"/>
                    <w:bottom w:val="single" w:sz="4" w:space="0" w:color="auto"/>
                    <w:right w:val="single" w:sz="4" w:space="0" w:color="auto"/>
                  </w:tcBorders>
                  <w:shd w:val="clear" w:color="auto" w:fill="auto"/>
                  <w:noWrap/>
                  <w:vAlign w:val="bottom"/>
                  <w:hideMark/>
                </w:tcPr>
                <w:p w14:paraId="0FE9191A"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88.00 </w:t>
                  </w:r>
                </w:p>
              </w:tc>
              <w:tc>
                <w:tcPr>
                  <w:tcW w:w="3248" w:type="dxa"/>
                  <w:tcBorders>
                    <w:top w:val="nil"/>
                    <w:left w:val="nil"/>
                    <w:bottom w:val="single" w:sz="4" w:space="0" w:color="auto"/>
                    <w:right w:val="single" w:sz="4" w:space="0" w:color="auto"/>
                  </w:tcBorders>
                  <w:shd w:val="clear" w:color="auto" w:fill="auto"/>
                  <w:noWrap/>
                  <w:vAlign w:val="bottom"/>
                  <w:hideMark/>
                </w:tcPr>
                <w:p w14:paraId="7C74BA35"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End of year payroll</w:t>
                  </w:r>
                </w:p>
              </w:tc>
            </w:tr>
            <w:tr w:rsidR="00A222C0" w:rsidRPr="000578D4" w14:paraId="684BFCDB" w14:textId="77777777" w:rsidTr="00FB6298">
              <w:trPr>
                <w:trHeight w:val="27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14:paraId="36082D64"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Click Waste</w:t>
                  </w:r>
                </w:p>
              </w:tc>
              <w:tc>
                <w:tcPr>
                  <w:tcW w:w="2112" w:type="dxa"/>
                  <w:tcBorders>
                    <w:top w:val="nil"/>
                    <w:left w:val="nil"/>
                    <w:bottom w:val="single" w:sz="4" w:space="0" w:color="auto"/>
                    <w:right w:val="single" w:sz="4" w:space="0" w:color="auto"/>
                  </w:tcBorders>
                  <w:shd w:val="clear" w:color="auto" w:fill="auto"/>
                  <w:noWrap/>
                  <w:vAlign w:val="bottom"/>
                  <w:hideMark/>
                </w:tcPr>
                <w:p w14:paraId="72C22234"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Litter Act 1983</w:t>
                  </w:r>
                </w:p>
              </w:tc>
              <w:tc>
                <w:tcPr>
                  <w:tcW w:w="1716" w:type="dxa"/>
                  <w:tcBorders>
                    <w:top w:val="nil"/>
                    <w:left w:val="nil"/>
                    <w:bottom w:val="single" w:sz="4" w:space="0" w:color="auto"/>
                    <w:right w:val="single" w:sz="4" w:space="0" w:color="auto"/>
                  </w:tcBorders>
                  <w:shd w:val="clear" w:color="auto" w:fill="auto"/>
                  <w:noWrap/>
                  <w:vAlign w:val="bottom"/>
                  <w:hideMark/>
                </w:tcPr>
                <w:p w14:paraId="4F9DC5A0"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 xml:space="preserve"> £                8.04 </w:t>
                  </w:r>
                </w:p>
              </w:tc>
              <w:tc>
                <w:tcPr>
                  <w:tcW w:w="3248" w:type="dxa"/>
                  <w:tcBorders>
                    <w:top w:val="nil"/>
                    <w:left w:val="nil"/>
                    <w:bottom w:val="single" w:sz="4" w:space="0" w:color="auto"/>
                    <w:right w:val="single" w:sz="4" w:space="0" w:color="auto"/>
                  </w:tcBorders>
                  <w:shd w:val="clear" w:color="auto" w:fill="auto"/>
                  <w:noWrap/>
                  <w:vAlign w:val="bottom"/>
                  <w:hideMark/>
                </w:tcPr>
                <w:p w14:paraId="72B36C3B" w14:textId="77777777" w:rsidR="00A222C0" w:rsidRPr="00FB6298" w:rsidRDefault="00A222C0" w:rsidP="000578D4">
                  <w:pPr>
                    <w:spacing w:after="0" w:line="240" w:lineRule="auto"/>
                    <w:rPr>
                      <w:rFonts w:ascii="Arial" w:eastAsia="Times New Roman" w:hAnsi="Arial" w:cs="Arial"/>
                      <w:color w:val="000000"/>
                      <w:sz w:val="20"/>
                      <w:szCs w:val="20"/>
                      <w:lang w:eastAsia="en-GB"/>
                    </w:rPr>
                  </w:pPr>
                  <w:r w:rsidRPr="00FB6298">
                    <w:rPr>
                      <w:rFonts w:ascii="Arial" w:eastAsia="Times New Roman" w:hAnsi="Arial" w:cs="Arial"/>
                      <w:color w:val="000000"/>
                      <w:sz w:val="20"/>
                      <w:szCs w:val="20"/>
                      <w:lang w:eastAsia="en-GB"/>
                    </w:rPr>
                    <w:t>Litter picking</w:t>
                  </w:r>
                </w:p>
              </w:tc>
            </w:tr>
          </w:tbl>
          <w:p w14:paraId="4DDE86F7" w14:textId="77777777" w:rsidR="00A222C0" w:rsidRPr="00165458" w:rsidRDefault="00A222C0" w:rsidP="000962EE">
            <w:pPr>
              <w:pStyle w:val="NoSpacing"/>
              <w:rPr>
                <w:b/>
                <w:bCs/>
              </w:rPr>
            </w:pPr>
            <w:r w:rsidRPr="00165458">
              <w:rPr>
                <w:b/>
                <w:bCs/>
              </w:rPr>
              <w:t>Agenda Diary</w:t>
            </w:r>
          </w:p>
          <w:p w14:paraId="16A65EAC" w14:textId="1B170F7D" w:rsidR="00A222C0" w:rsidRPr="004A7F90" w:rsidRDefault="00A222C0" w:rsidP="0098430E">
            <w:pPr>
              <w:pStyle w:val="NoSpacing"/>
            </w:pPr>
            <w:r w:rsidRPr="00165458">
              <w:rPr>
                <w:b/>
                <w:bCs/>
              </w:rPr>
              <w:t>a)</w:t>
            </w:r>
            <w:r w:rsidRPr="00165458">
              <w:t xml:space="preserve"> </w:t>
            </w:r>
            <w:r w:rsidRPr="0098430E">
              <w:rPr>
                <w:b/>
                <w:bCs/>
              </w:rPr>
              <w:t>Online VAT return</w:t>
            </w:r>
            <w:r>
              <w:rPr>
                <w:b/>
                <w:bCs/>
              </w:rPr>
              <w:t xml:space="preserve"> - </w:t>
            </w:r>
            <w:r w:rsidRPr="004A7F90">
              <w:t>Completed by RFO</w:t>
            </w:r>
            <w:r w:rsidR="00F8117C">
              <w:t xml:space="preserve">                                                                                                    </w:t>
            </w:r>
          </w:p>
          <w:p w14:paraId="078A9B65" w14:textId="588227E5" w:rsidR="00A222C0" w:rsidRPr="00D535B2" w:rsidRDefault="00A222C0" w:rsidP="0098430E">
            <w:pPr>
              <w:pStyle w:val="NoSpacing"/>
            </w:pPr>
            <w:r w:rsidRPr="0098430E">
              <w:rPr>
                <w:b/>
                <w:bCs/>
              </w:rPr>
              <w:t>b) Registration of Members’ Interests</w:t>
            </w:r>
            <w:r>
              <w:rPr>
                <w:b/>
                <w:bCs/>
              </w:rPr>
              <w:t xml:space="preserve"> – </w:t>
            </w:r>
            <w:r w:rsidRPr="00D535B2">
              <w:t>no updates</w:t>
            </w:r>
          </w:p>
          <w:p w14:paraId="6B7819ED" w14:textId="57F397D1" w:rsidR="00A222C0" w:rsidRPr="0098430E" w:rsidRDefault="00A222C0" w:rsidP="0098430E">
            <w:pPr>
              <w:pStyle w:val="NoSpacing"/>
              <w:rPr>
                <w:b/>
                <w:bCs/>
              </w:rPr>
            </w:pPr>
            <w:r w:rsidRPr="0098430E">
              <w:rPr>
                <w:b/>
                <w:bCs/>
              </w:rPr>
              <w:t>c) Employer PAYE – Annual Return</w:t>
            </w:r>
            <w:r>
              <w:rPr>
                <w:b/>
                <w:bCs/>
              </w:rPr>
              <w:t xml:space="preserve"> – </w:t>
            </w:r>
            <w:r w:rsidRPr="004A7F90">
              <w:t xml:space="preserve">Done by </w:t>
            </w:r>
            <w:proofErr w:type="spellStart"/>
            <w:r w:rsidRPr="004A7F90">
              <w:t>NetResult</w:t>
            </w:r>
            <w:proofErr w:type="spellEnd"/>
          </w:p>
          <w:p w14:paraId="798787B0" w14:textId="4ABB68DF" w:rsidR="00A222C0" w:rsidRDefault="00A222C0" w:rsidP="0098430E">
            <w:pPr>
              <w:pStyle w:val="NoSpacing"/>
              <w:rPr>
                <w:b/>
                <w:bCs/>
              </w:rPr>
            </w:pPr>
            <w:r w:rsidRPr="0098430E">
              <w:rPr>
                <w:b/>
                <w:bCs/>
              </w:rPr>
              <w:t>d) Section 137 Payments</w:t>
            </w:r>
            <w:r>
              <w:rPr>
                <w:b/>
                <w:bCs/>
              </w:rPr>
              <w:t xml:space="preserve"> – </w:t>
            </w:r>
          </w:p>
          <w:p w14:paraId="5918DB21" w14:textId="50EC2ECF" w:rsidR="00A222C0" w:rsidRDefault="00A222C0" w:rsidP="0098430E">
            <w:pPr>
              <w:pStyle w:val="NoSpacing"/>
              <w:rPr>
                <w:b/>
                <w:bCs/>
              </w:rPr>
            </w:pPr>
            <w:r w:rsidRPr="0098430E">
              <w:rPr>
                <w:b/>
                <w:bCs/>
              </w:rPr>
              <w:t>Grant application from Watchfield village hall C.I.O.</w:t>
            </w:r>
          </w:p>
          <w:p w14:paraId="5837D10B" w14:textId="135C2C6C" w:rsidR="005D298A" w:rsidRPr="00D535B2" w:rsidRDefault="00A222C0" w:rsidP="0098430E">
            <w:pPr>
              <w:pStyle w:val="NoSpacing"/>
            </w:pPr>
            <w:r w:rsidRPr="00D535B2">
              <w:t>Full Council Agree</w:t>
            </w:r>
            <w:r>
              <w:t xml:space="preserve"> to grant of £150.  Clerk to respond to Village Hall, Cllr SN to organise payment.</w:t>
            </w:r>
            <w:r w:rsidR="00F8117C">
              <w:t xml:space="preserve">       </w:t>
            </w:r>
            <w:r w:rsidR="005D298A">
              <w:t xml:space="preserve">     </w:t>
            </w:r>
            <w:r w:rsidR="00F8117C">
              <w:t>CA</w:t>
            </w:r>
          </w:p>
          <w:p w14:paraId="5F6D6F09" w14:textId="29042775" w:rsidR="00A222C0" w:rsidRPr="00FC742D" w:rsidRDefault="00A222C0" w:rsidP="0098430E">
            <w:pPr>
              <w:pStyle w:val="NoSpacing"/>
            </w:pPr>
            <w:r>
              <w:rPr>
                <w:b/>
                <w:bCs/>
              </w:rPr>
              <w:t xml:space="preserve">e) </w:t>
            </w:r>
            <w:r w:rsidRPr="0098430E">
              <w:rPr>
                <w:b/>
                <w:bCs/>
              </w:rPr>
              <w:t>Bank Reconciliation</w:t>
            </w:r>
            <w:r>
              <w:rPr>
                <w:b/>
                <w:bCs/>
              </w:rPr>
              <w:t xml:space="preserve"> – </w:t>
            </w:r>
            <w:r w:rsidRPr="00FC742D">
              <w:t>Complete</w:t>
            </w:r>
            <w:r>
              <w:t>, Full Council Agree</w:t>
            </w:r>
          </w:p>
          <w:p w14:paraId="04498F1B" w14:textId="1AE7AAD0" w:rsidR="00A222C0" w:rsidRPr="004A7F90" w:rsidRDefault="00A222C0" w:rsidP="0098430E">
            <w:pPr>
              <w:pStyle w:val="NoSpacing"/>
            </w:pPr>
            <w:r>
              <w:rPr>
                <w:b/>
                <w:bCs/>
              </w:rPr>
              <w:t xml:space="preserve">f) </w:t>
            </w:r>
            <w:r w:rsidRPr="0098430E">
              <w:rPr>
                <w:b/>
                <w:bCs/>
              </w:rPr>
              <w:t>Budget Review – end of year</w:t>
            </w:r>
            <w:r>
              <w:rPr>
                <w:b/>
                <w:bCs/>
              </w:rPr>
              <w:t xml:space="preserve"> – </w:t>
            </w:r>
            <w:r w:rsidRPr="004A7F90">
              <w:t>Complete</w:t>
            </w:r>
            <w:r>
              <w:t>, Full Council Agree</w:t>
            </w:r>
          </w:p>
          <w:p w14:paraId="1503A254" w14:textId="4A64AD61" w:rsidR="00A222C0" w:rsidRPr="00FC742D" w:rsidRDefault="00A222C0" w:rsidP="0098430E">
            <w:pPr>
              <w:pStyle w:val="NoSpacing"/>
            </w:pPr>
            <w:r>
              <w:rPr>
                <w:b/>
                <w:bCs/>
              </w:rPr>
              <w:t xml:space="preserve">g) </w:t>
            </w:r>
            <w:r w:rsidRPr="0098430E">
              <w:rPr>
                <w:b/>
                <w:bCs/>
              </w:rPr>
              <w:t>To agree and sign Section 1&amp;2 of Internal Audit</w:t>
            </w:r>
            <w:r>
              <w:rPr>
                <w:b/>
                <w:bCs/>
              </w:rPr>
              <w:t xml:space="preserve"> – </w:t>
            </w:r>
            <w:r w:rsidRPr="00FC742D">
              <w:t>To be added to next agenda</w:t>
            </w:r>
            <w:r w:rsidR="005D298A">
              <w:t xml:space="preserve">                                        CA</w:t>
            </w:r>
          </w:p>
          <w:p w14:paraId="477727BD" w14:textId="21A224DC" w:rsidR="00A222C0" w:rsidRPr="00737339" w:rsidRDefault="00A222C0" w:rsidP="0098430E">
            <w:pPr>
              <w:pStyle w:val="NoSpacing"/>
            </w:pPr>
            <w:r>
              <w:rPr>
                <w:b/>
                <w:bCs/>
              </w:rPr>
              <w:t xml:space="preserve">h) </w:t>
            </w:r>
            <w:r w:rsidRPr="0098430E">
              <w:rPr>
                <w:b/>
                <w:bCs/>
              </w:rPr>
              <w:t>Audit Plan update</w:t>
            </w:r>
            <w:r>
              <w:rPr>
                <w:b/>
                <w:bCs/>
              </w:rPr>
              <w:t xml:space="preserve"> – </w:t>
            </w:r>
            <w:r w:rsidRPr="00737339">
              <w:t xml:space="preserve">inform Clerk </w:t>
            </w:r>
            <w:r>
              <w:t xml:space="preserve">of </w:t>
            </w:r>
            <w:r w:rsidRPr="00737339">
              <w:t>any changes</w:t>
            </w:r>
            <w:r w:rsidR="005D298A">
              <w:t xml:space="preserve">                                                                                             ALL</w:t>
            </w:r>
          </w:p>
          <w:p w14:paraId="413C527B" w14:textId="5112EFAC" w:rsidR="00A222C0" w:rsidRDefault="00A222C0" w:rsidP="0098430E">
            <w:pPr>
              <w:pStyle w:val="NoSpacing"/>
              <w:rPr>
                <w:b/>
                <w:bCs/>
              </w:rPr>
            </w:pPr>
            <w:proofErr w:type="spellStart"/>
            <w:r>
              <w:rPr>
                <w:b/>
                <w:bCs/>
              </w:rPr>
              <w:t>i</w:t>
            </w:r>
            <w:proofErr w:type="spellEnd"/>
            <w:r>
              <w:rPr>
                <w:b/>
                <w:bCs/>
              </w:rPr>
              <w:t xml:space="preserve">) </w:t>
            </w:r>
            <w:r w:rsidRPr="0098430E">
              <w:rPr>
                <w:b/>
                <w:bCs/>
              </w:rPr>
              <w:t xml:space="preserve">ROSPA Play Area inspection </w:t>
            </w:r>
          </w:p>
          <w:p w14:paraId="5E816AA1" w14:textId="453D24BC" w:rsidR="00A222C0" w:rsidRPr="00BA7F0E" w:rsidRDefault="00A222C0" w:rsidP="0098430E">
            <w:pPr>
              <w:pStyle w:val="NoSpacing"/>
            </w:pPr>
            <w:r w:rsidRPr="00BA7F0E">
              <w:t>Booked by Clerk for April/May.  No charge as council agree to allow RoSPA to use WPC equipment for training and RoSPA do not charge inspection in return.</w:t>
            </w:r>
          </w:p>
          <w:p w14:paraId="423503D6" w14:textId="79153E8F" w:rsidR="00A222C0" w:rsidRPr="00737339" w:rsidRDefault="00A222C0" w:rsidP="0098430E">
            <w:pPr>
              <w:pStyle w:val="NoSpacing"/>
            </w:pPr>
            <w:r>
              <w:rPr>
                <w:b/>
                <w:bCs/>
              </w:rPr>
              <w:t xml:space="preserve">j) </w:t>
            </w:r>
            <w:r w:rsidRPr="0098430E">
              <w:rPr>
                <w:b/>
                <w:bCs/>
              </w:rPr>
              <w:t>Update key holder list</w:t>
            </w:r>
            <w:r>
              <w:rPr>
                <w:b/>
                <w:bCs/>
              </w:rPr>
              <w:t xml:space="preserve"> - </w:t>
            </w:r>
            <w:r w:rsidRPr="00737339">
              <w:t xml:space="preserve">inform Clerk </w:t>
            </w:r>
            <w:r>
              <w:t xml:space="preserve">of </w:t>
            </w:r>
            <w:r w:rsidRPr="00737339">
              <w:t>any changes</w:t>
            </w:r>
            <w:r w:rsidR="005D298A">
              <w:t xml:space="preserve">                                                                                        CA</w:t>
            </w:r>
          </w:p>
          <w:p w14:paraId="06E109B4" w14:textId="611470E9" w:rsidR="00A222C0" w:rsidRPr="004A7F90" w:rsidRDefault="00A222C0" w:rsidP="0098430E">
            <w:pPr>
              <w:pStyle w:val="NoSpacing"/>
            </w:pPr>
            <w:r>
              <w:rPr>
                <w:b/>
                <w:bCs/>
              </w:rPr>
              <w:t xml:space="preserve">k) </w:t>
            </w:r>
            <w:r w:rsidRPr="0098430E">
              <w:rPr>
                <w:b/>
                <w:bCs/>
              </w:rPr>
              <w:t>Carry out full PAT testing</w:t>
            </w:r>
            <w:r>
              <w:rPr>
                <w:b/>
                <w:bCs/>
              </w:rPr>
              <w:t xml:space="preserve"> – </w:t>
            </w:r>
            <w:r w:rsidRPr="004A7F90">
              <w:t>To be completed by Cllr SN</w:t>
            </w:r>
            <w:r w:rsidR="005D298A">
              <w:t xml:space="preserve">                                                                                   </w:t>
            </w:r>
            <w:proofErr w:type="spellStart"/>
            <w:r w:rsidR="005D298A">
              <w:t>SN</w:t>
            </w:r>
            <w:proofErr w:type="spellEnd"/>
          </w:p>
          <w:p w14:paraId="0729B129" w14:textId="596256EB" w:rsidR="00A222C0" w:rsidRDefault="00A222C0" w:rsidP="00447D0E">
            <w:pPr>
              <w:pStyle w:val="NoSpacing"/>
              <w:rPr>
                <w:b/>
                <w:bCs/>
              </w:rPr>
            </w:pPr>
            <w:r>
              <w:rPr>
                <w:b/>
                <w:bCs/>
              </w:rPr>
              <w:t xml:space="preserve">l) </w:t>
            </w:r>
            <w:r w:rsidRPr="0098430E">
              <w:rPr>
                <w:b/>
                <w:bCs/>
              </w:rPr>
              <w:t>Review Insurance</w:t>
            </w:r>
          </w:p>
          <w:p w14:paraId="2CAD4FE3" w14:textId="285BB3FB" w:rsidR="00A222C0" w:rsidRPr="00D535B2" w:rsidRDefault="00A222C0" w:rsidP="00447D0E">
            <w:pPr>
              <w:pStyle w:val="NoSpacing"/>
            </w:pPr>
            <w:r w:rsidRPr="00D535B2">
              <w:t>Clerk has started process</w:t>
            </w:r>
            <w:r w:rsidR="005D298A">
              <w:t xml:space="preserve">                                                                                                                                             CA</w:t>
            </w:r>
          </w:p>
          <w:p w14:paraId="5C3D3E30" w14:textId="75565B83" w:rsidR="00A222C0" w:rsidRPr="004A7F90" w:rsidRDefault="00A222C0" w:rsidP="006109A7">
            <w:pPr>
              <w:pStyle w:val="NoSpacing"/>
            </w:pPr>
            <w:r w:rsidRPr="00165458">
              <w:rPr>
                <w:b/>
                <w:bCs/>
              </w:rPr>
              <w:t xml:space="preserve">File back-up Storage </w:t>
            </w:r>
            <w:r>
              <w:rPr>
                <w:b/>
                <w:bCs/>
              </w:rPr>
              <w:t xml:space="preserve">- </w:t>
            </w:r>
            <w:r w:rsidRPr="004A7F90">
              <w:t>Complete</w:t>
            </w:r>
          </w:p>
          <w:p w14:paraId="093B80C6" w14:textId="63D35533" w:rsidR="00A222C0" w:rsidRPr="000631BD" w:rsidRDefault="00A222C0" w:rsidP="00210C44">
            <w:pPr>
              <w:pStyle w:val="NoSpacing"/>
            </w:pPr>
            <w:r w:rsidRPr="00165458">
              <w:rPr>
                <w:b/>
                <w:bCs/>
              </w:rPr>
              <w:t>To note correspondence</w:t>
            </w:r>
            <w:r>
              <w:rPr>
                <w:b/>
                <w:bCs/>
              </w:rPr>
              <w:t xml:space="preserve"> - </w:t>
            </w:r>
            <w:r w:rsidRPr="000631BD">
              <w:t>None</w:t>
            </w:r>
          </w:p>
          <w:p w14:paraId="6EAD6327" w14:textId="77777777" w:rsidR="00A222C0" w:rsidRDefault="00A222C0" w:rsidP="00210C44">
            <w:pPr>
              <w:pStyle w:val="NoSpacing"/>
              <w:rPr>
                <w:b/>
                <w:bCs/>
              </w:rPr>
            </w:pPr>
          </w:p>
          <w:p w14:paraId="3708DCAA" w14:textId="5E46DC68" w:rsidR="00A222C0" w:rsidRPr="00165458" w:rsidRDefault="00A222C0" w:rsidP="00210C44">
            <w:pPr>
              <w:pStyle w:val="NoSpacing"/>
              <w:rPr>
                <w:b/>
                <w:bCs/>
              </w:rPr>
            </w:pPr>
            <w:r>
              <w:rPr>
                <w:b/>
                <w:bCs/>
              </w:rPr>
              <w:t>Meeting closed 9:25</w:t>
            </w:r>
          </w:p>
        </w:tc>
        <w:tc>
          <w:tcPr>
            <w:tcW w:w="567" w:type="dxa"/>
          </w:tcPr>
          <w:p w14:paraId="0D8E675D" w14:textId="77777777" w:rsidR="00A222C0" w:rsidRDefault="00A222C0" w:rsidP="00D437A4">
            <w:pPr>
              <w:pStyle w:val="NoSpacing"/>
              <w:rPr>
                <w:b/>
              </w:rPr>
            </w:pPr>
          </w:p>
        </w:tc>
      </w:tr>
      <w:tr w:rsidR="00A222C0" w:rsidRPr="00105639" w14:paraId="1783A8B5" w14:textId="2B201E72" w:rsidTr="005D298A">
        <w:tc>
          <w:tcPr>
            <w:tcW w:w="709" w:type="dxa"/>
          </w:tcPr>
          <w:p w14:paraId="0244DA6D" w14:textId="6BB5F524" w:rsidR="00A222C0" w:rsidRDefault="00A222C0" w:rsidP="003A4B34">
            <w:pPr>
              <w:pStyle w:val="NoSpacing"/>
              <w:rPr>
                <w:b/>
              </w:rPr>
            </w:pPr>
          </w:p>
        </w:tc>
        <w:tc>
          <w:tcPr>
            <w:tcW w:w="9214" w:type="dxa"/>
            <w:gridSpan w:val="3"/>
          </w:tcPr>
          <w:p w14:paraId="36739E2A" w14:textId="77777777" w:rsidR="00A222C0" w:rsidRPr="00FC7D82" w:rsidRDefault="00A222C0" w:rsidP="00FC7D82">
            <w:pPr>
              <w:pStyle w:val="NoSpacing"/>
              <w:rPr>
                <w:b/>
                <w:bCs/>
              </w:rPr>
            </w:pPr>
          </w:p>
          <w:p w14:paraId="3EB3AAD9" w14:textId="32AA549B" w:rsidR="00A222C0" w:rsidRPr="00FC7D82" w:rsidRDefault="00A222C0" w:rsidP="00FC7D82">
            <w:pPr>
              <w:pStyle w:val="NoSpacing"/>
              <w:rPr>
                <w:b/>
                <w:bCs/>
              </w:rPr>
            </w:pPr>
          </w:p>
          <w:p w14:paraId="0DAE2971" w14:textId="3596BBF5" w:rsidR="00A222C0" w:rsidRPr="00FB6298" w:rsidRDefault="00A222C0" w:rsidP="00FC7D82">
            <w:pPr>
              <w:pStyle w:val="NoSpacing"/>
              <w:rPr>
                <w:b/>
                <w:bCs/>
                <w:sz w:val="20"/>
                <w:szCs w:val="20"/>
              </w:rPr>
            </w:pPr>
            <w:r w:rsidRPr="00FB6298">
              <w:rPr>
                <w:b/>
                <w:bCs/>
                <w:sz w:val="20"/>
                <w:szCs w:val="20"/>
              </w:rPr>
              <w:t>Meeting Called by Claire Arnold, Clerk to Watchfield Parish Council 14/04/22</w:t>
            </w:r>
          </w:p>
          <w:p w14:paraId="6D788906" w14:textId="77777777" w:rsidR="00A222C0" w:rsidRPr="00FB6298" w:rsidRDefault="00A222C0" w:rsidP="00FC7D82">
            <w:pPr>
              <w:pStyle w:val="NoSpacing"/>
              <w:rPr>
                <w:b/>
                <w:bCs/>
                <w:sz w:val="20"/>
                <w:szCs w:val="20"/>
              </w:rPr>
            </w:pPr>
            <w:r w:rsidRPr="00FB6298">
              <w:rPr>
                <w:b/>
                <w:bCs/>
                <w:sz w:val="20"/>
                <w:szCs w:val="20"/>
              </w:rPr>
              <w:tab/>
            </w:r>
          </w:p>
          <w:p w14:paraId="442D9521" w14:textId="0B95CE34" w:rsidR="00A222C0" w:rsidRPr="00FB6298" w:rsidRDefault="00A222C0" w:rsidP="00FC7D82">
            <w:pPr>
              <w:pStyle w:val="NoSpacing"/>
              <w:rPr>
                <w:b/>
                <w:bCs/>
                <w:sz w:val="20"/>
                <w:szCs w:val="20"/>
              </w:rPr>
            </w:pPr>
            <w:r w:rsidRPr="00FB6298">
              <w:rPr>
                <w:b/>
                <w:bCs/>
                <w:noProof/>
                <w:sz w:val="20"/>
                <w:szCs w:val="20"/>
              </w:rPr>
              <mc:AlternateContent>
                <mc:Choice Requires="wpi">
                  <w:drawing>
                    <wp:anchor distT="0" distB="0" distL="114300" distR="114300" simplePos="0" relativeHeight="251664384" behindDoc="0" locked="0" layoutInCell="1" allowOverlap="1" wp14:anchorId="0D1460BC" wp14:editId="4C49D166">
                      <wp:simplePos x="0" y="0"/>
                      <wp:positionH relativeFrom="column">
                        <wp:posOffset>702535</wp:posOffset>
                      </wp:positionH>
                      <wp:positionV relativeFrom="paragraph">
                        <wp:posOffset>-101480</wp:posOffset>
                      </wp:positionV>
                      <wp:extent cx="720720" cy="222840"/>
                      <wp:effectExtent l="38100" t="38100" r="3810" b="44450"/>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720720" cy="222840"/>
                            </w14:xfrm>
                          </w14:contentPart>
                        </a:graphicData>
                      </a:graphic>
                    </wp:anchor>
                  </w:drawing>
                </mc:Choice>
                <mc:Fallback>
                  <w:pict>
                    <v:shapetype w14:anchorId="6A5ED5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54.6pt;margin-top:-8.7pt;width:58.2pt;height:1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">
                      <v:imagedata r:id="rId8" o:title=""/>
                    </v:shape>
                  </w:pict>
                </mc:Fallback>
              </mc:AlternateContent>
            </w:r>
            <w:r w:rsidRPr="00FB6298">
              <w:rPr>
                <w:b/>
                <w:bCs/>
                <w:noProof/>
                <w:sz w:val="20"/>
                <w:szCs w:val="20"/>
              </w:rPr>
              <mc:AlternateContent>
                <mc:Choice Requires="wpi">
                  <w:drawing>
                    <wp:anchor distT="0" distB="0" distL="114300" distR="114300" simplePos="0" relativeHeight="251663360" behindDoc="0" locked="0" layoutInCell="1" allowOverlap="1" wp14:anchorId="42BB7CAF" wp14:editId="346F3807">
                      <wp:simplePos x="0" y="0"/>
                      <wp:positionH relativeFrom="column">
                        <wp:posOffset>803695</wp:posOffset>
                      </wp:positionH>
                      <wp:positionV relativeFrom="paragraph">
                        <wp:posOffset>-31280</wp:posOffset>
                      </wp:positionV>
                      <wp:extent cx="182520" cy="146160"/>
                      <wp:effectExtent l="38100" t="38100" r="46355" b="4445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182520" cy="146160"/>
                            </w14:xfrm>
                          </w14:contentPart>
                        </a:graphicData>
                      </a:graphic>
                    </wp:anchor>
                  </w:drawing>
                </mc:Choice>
                <mc:Fallback>
                  <w:pict>
                    <v:shape w14:anchorId="2D4D6F32" id="Ink 5" o:spid="_x0000_s1026" type="#_x0000_t75" style="position:absolute;margin-left:62.6pt;margin-top:-3.15pt;width:15.75pt;height:12.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">
                      <v:imagedata r:id="rId10" o:title=""/>
                    </v:shape>
                  </w:pict>
                </mc:Fallback>
              </mc:AlternateContent>
            </w:r>
            <w:r w:rsidRPr="00FB6298">
              <w:rPr>
                <w:b/>
                <w:bCs/>
                <w:sz w:val="20"/>
                <w:szCs w:val="20"/>
              </w:rPr>
              <w:tab/>
            </w:r>
            <w:r w:rsidRPr="00FB6298">
              <w:rPr>
                <w:b/>
                <w:bCs/>
                <w:sz w:val="20"/>
                <w:szCs w:val="20"/>
              </w:rPr>
              <w:tab/>
              <w:t xml:space="preserve"> </w:t>
            </w:r>
          </w:p>
          <w:p w14:paraId="23BEE6D6" w14:textId="77777777" w:rsidR="00A222C0" w:rsidRPr="00FB6298" w:rsidRDefault="00A222C0" w:rsidP="00FC7D82">
            <w:pPr>
              <w:pStyle w:val="NoSpacing"/>
              <w:rPr>
                <w:b/>
                <w:bCs/>
                <w:sz w:val="20"/>
                <w:szCs w:val="20"/>
              </w:rPr>
            </w:pPr>
            <w:r w:rsidRPr="00FB6298">
              <w:rPr>
                <w:b/>
                <w:bCs/>
                <w:sz w:val="20"/>
                <w:szCs w:val="20"/>
              </w:rPr>
              <w:tab/>
            </w:r>
            <w:r w:rsidRPr="00FB6298">
              <w:rPr>
                <w:b/>
                <w:bCs/>
                <w:sz w:val="20"/>
                <w:szCs w:val="20"/>
              </w:rPr>
              <w:tab/>
            </w:r>
          </w:p>
          <w:p w14:paraId="6DAA5D08" w14:textId="77777777" w:rsidR="00A222C0" w:rsidRPr="00FB6298" w:rsidRDefault="00A222C0" w:rsidP="00FC7D82">
            <w:pPr>
              <w:pStyle w:val="NoSpacing"/>
              <w:rPr>
                <w:b/>
                <w:bCs/>
                <w:sz w:val="20"/>
                <w:szCs w:val="20"/>
              </w:rPr>
            </w:pPr>
            <w:r w:rsidRPr="00FB6298">
              <w:rPr>
                <w:b/>
                <w:bCs/>
                <w:sz w:val="20"/>
                <w:szCs w:val="20"/>
              </w:rPr>
              <w:t>clerk@watchfield.org</w:t>
            </w:r>
          </w:p>
          <w:p w14:paraId="3BBFEC13" w14:textId="77777777" w:rsidR="00A222C0" w:rsidRPr="00FB6298" w:rsidRDefault="00A222C0" w:rsidP="00FC7D82">
            <w:pPr>
              <w:pStyle w:val="NoSpacing"/>
              <w:rPr>
                <w:b/>
                <w:bCs/>
                <w:sz w:val="20"/>
                <w:szCs w:val="20"/>
              </w:rPr>
            </w:pPr>
            <w:r w:rsidRPr="00FB6298">
              <w:rPr>
                <w:b/>
                <w:bCs/>
                <w:sz w:val="20"/>
                <w:szCs w:val="20"/>
              </w:rPr>
              <w:t xml:space="preserve">   </w:t>
            </w:r>
          </w:p>
          <w:p w14:paraId="72BC8620" w14:textId="652F2168" w:rsidR="00A222C0" w:rsidRPr="00FB6298" w:rsidRDefault="00A222C0" w:rsidP="00FC7D82">
            <w:pPr>
              <w:pStyle w:val="NoSpacing"/>
              <w:rPr>
                <w:b/>
                <w:bCs/>
                <w:sz w:val="20"/>
                <w:szCs w:val="20"/>
              </w:rPr>
            </w:pPr>
            <w:r w:rsidRPr="00FB6298">
              <w:rPr>
                <w:b/>
                <w:bCs/>
                <w:sz w:val="20"/>
                <w:szCs w:val="20"/>
              </w:rPr>
              <w:t>Please be aware of the following points regarding meetings.</w:t>
            </w:r>
          </w:p>
          <w:p w14:paraId="457266A5" w14:textId="59DC27C3" w:rsidR="00A222C0" w:rsidRPr="00FB6298" w:rsidRDefault="00A222C0" w:rsidP="00FC7D82">
            <w:pPr>
              <w:pStyle w:val="NoSpacing"/>
              <w:rPr>
                <w:b/>
                <w:bCs/>
                <w:sz w:val="20"/>
                <w:szCs w:val="20"/>
              </w:rPr>
            </w:pPr>
            <w:r w:rsidRPr="00FB6298">
              <w:rPr>
                <w:b/>
                <w:bCs/>
                <w:sz w:val="20"/>
                <w:szCs w:val="20"/>
              </w:rPr>
              <w:t>a.</w:t>
            </w:r>
            <w:r w:rsidRPr="00FB6298">
              <w:rPr>
                <w:b/>
                <w:bCs/>
                <w:sz w:val="20"/>
                <w:szCs w:val="20"/>
              </w:rPr>
              <w:tab/>
              <w:t xml:space="preserve">Time for public comments (Item 203) is 3 minutes per individual unless arrangements have been made with the council. After item 203 the public will not speak out unless you have a question or comment to make, please raise your hand. </w:t>
            </w:r>
          </w:p>
          <w:p w14:paraId="50D8ACDE" w14:textId="31FF6F84" w:rsidR="00A222C0" w:rsidRPr="00FB6298" w:rsidRDefault="00A222C0" w:rsidP="00FC7D82">
            <w:pPr>
              <w:pStyle w:val="NoSpacing"/>
              <w:rPr>
                <w:b/>
                <w:bCs/>
                <w:sz w:val="20"/>
                <w:szCs w:val="20"/>
              </w:rPr>
            </w:pPr>
            <w:r w:rsidRPr="00FB6298">
              <w:rPr>
                <w:b/>
                <w:bCs/>
                <w:sz w:val="20"/>
                <w:szCs w:val="20"/>
              </w:rPr>
              <w:t>b.</w:t>
            </w:r>
            <w:r w:rsidRPr="00FB6298">
              <w:rPr>
                <w:b/>
                <w:bCs/>
                <w:sz w:val="20"/>
                <w:szCs w:val="20"/>
              </w:rPr>
              <w:tab/>
              <w:t>Threatening or foul language will not be tolerated, and you will be removed from the meeting by the clerk.</w:t>
            </w:r>
          </w:p>
          <w:p w14:paraId="236CB431" w14:textId="72DA9F08" w:rsidR="00A222C0" w:rsidRPr="00FB6298" w:rsidRDefault="00A222C0" w:rsidP="00FC7D82">
            <w:pPr>
              <w:pStyle w:val="NoSpacing"/>
              <w:rPr>
                <w:b/>
                <w:bCs/>
                <w:sz w:val="20"/>
                <w:szCs w:val="20"/>
              </w:rPr>
            </w:pPr>
            <w:r w:rsidRPr="00FB6298">
              <w:rPr>
                <w:b/>
                <w:bCs/>
                <w:sz w:val="20"/>
                <w:szCs w:val="20"/>
              </w:rPr>
              <w:t xml:space="preserve">c. </w:t>
            </w:r>
            <w:r w:rsidRPr="00FB6298">
              <w:rPr>
                <w:b/>
                <w:bCs/>
                <w:sz w:val="20"/>
                <w:szCs w:val="20"/>
              </w:rPr>
              <w:tab/>
              <w:t>A Covid- Risk Assessment is available for the Village Hall. Please contact the clerk for a copy.</w:t>
            </w:r>
          </w:p>
          <w:p w14:paraId="267C409F" w14:textId="3E76DD22" w:rsidR="00A222C0" w:rsidRPr="00CB2789" w:rsidRDefault="00A222C0" w:rsidP="00FC7D82">
            <w:pPr>
              <w:pStyle w:val="NoSpacing"/>
              <w:rPr>
                <w:b/>
                <w:bCs/>
              </w:rPr>
            </w:pPr>
            <w:r>
              <w:rPr>
                <w:b/>
                <w:bCs/>
              </w:rPr>
              <w:t>d</w:t>
            </w:r>
            <w:r w:rsidRPr="00FC7D82">
              <w:rPr>
                <w:b/>
                <w:bCs/>
              </w:rPr>
              <w:t>.</w:t>
            </w:r>
            <w:r w:rsidRPr="00FC7D82">
              <w:rPr>
                <w:b/>
                <w:bCs/>
              </w:rPr>
              <w:tab/>
              <w:t>Please follow the one direction system to enter and leave the village hall.  Please use the hand sanitizer provided.</w:t>
            </w:r>
          </w:p>
        </w:tc>
        <w:tc>
          <w:tcPr>
            <w:tcW w:w="567" w:type="dxa"/>
          </w:tcPr>
          <w:p w14:paraId="07C7D003" w14:textId="77777777" w:rsidR="00A222C0" w:rsidRPr="00105639" w:rsidRDefault="00A222C0" w:rsidP="00993896">
            <w:pPr>
              <w:pStyle w:val="NoSpacing"/>
            </w:pPr>
          </w:p>
        </w:tc>
        <w:tc>
          <w:tcPr>
            <w:tcW w:w="567" w:type="dxa"/>
          </w:tcPr>
          <w:p w14:paraId="0A3CD615" w14:textId="77777777" w:rsidR="00A222C0" w:rsidRPr="00105639" w:rsidRDefault="00A222C0" w:rsidP="00993896">
            <w:pPr>
              <w:pStyle w:val="NoSpacing"/>
            </w:pPr>
          </w:p>
        </w:tc>
      </w:tr>
      <w:tr w:rsidR="00A222C0" w:rsidRPr="00105639" w14:paraId="39B50ED0" w14:textId="5AED8EDC" w:rsidTr="005D298A">
        <w:tc>
          <w:tcPr>
            <w:tcW w:w="709" w:type="dxa"/>
          </w:tcPr>
          <w:p w14:paraId="30EBE246" w14:textId="59838387" w:rsidR="00A222C0" w:rsidRPr="00163E9C" w:rsidRDefault="00A222C0" w:rsidP="00993896">
            <w:pPr>
              <w:pStyle w:val="NoSpacing"/>
              <w:rPr>
                <w:b/>
              </w:rPr>
            </w:pPr>
          </w:p>
        </w:tc>
        <w:tc>
          <w:tcPr>
            <w:tcW w:w="9214" w:type="dxa"/>
            <w:gridSpan w:val="3"/>
          </w:tcPr>
          <w:p w14:paraId="64546BF2" w14:textId="7A6C2F41" w:rsidR="00A222C0" w:rsidRPr="00CB2789" w:rsidRDefault="00A222C0" w:rsidP="00D437A4">
            <w:pPr>
              <w:pStyle w:val="NoSpacing"/>
              <w:rPr>
                <w:b/>
              </w:rPr>
            </w:pPr>
          </w:p>
        </w:tc>
        <w:tc>
          <w:tcPr>
            <w:tcW w:w="567" w:type="dxa"/>
          </w:tcPr>
          <w:p w14:paraId="15BE1EEC" w14:textId="1ABB36C7" w:rsidR="00A222C0" w:rsidRPr="00105639" w:rsidRDefault="00A222C0" w:rsidP="00993896">
            <w:pPr>
              <w:pStyle w:val="NoSpacing"/>
            </w:pPr>
          </w:p>
        </w:tc>
        <w:tc>
          <w:tcPr>
            <w:tcW w:w="567" w:type="dxa"/>
          </w:tcPr>
          <w:p w14:paraId="668E86B4" w14:textId="77777777" w:rsidR="00A222C0" w:rsidRPr="00105639" w:rsidRDefault="00A222C0" w:rsidP="00993896">
            <w:pPr>
              <w:pStyle w:val="NoSpacing"/>
            </w:pPr>
          </w:p>
        </w:tc>
      </w:tr>
      <w:tr w:rsidR="00A222C0" w:rsidRPr="00105639" w14:paraId="1E1FF2DD" w14:textId="04D2A01B" w:rsidTr="005D298A">
        <w:trPr>
          <w:gridAfter w:val="1"/>
          <w:wAfter w:w="567" w:type="dxa"/>
        </w:trPr>
        <w:tc>
          <w:tcPr>
            <w:tcW w:w="709" w:type="dxa"/>
          </w:tcPr>
          <w:p w14:paraId="3652C086" w14:textId="35D8C08F" w:rsidR="00A222C0" w:rsidRDefault="00A222C0" w:rsidP="00993896">
            <w:pPr>
              <w:pStyle w:val="NoSpacing"/>
              <w:rPr>
                <w:b/>
              </w:rPr>
            </w:pPr>
          </w:p>
        </w:tc>
        <w:tc>
          <w:tcPr>
            <w:tcW w:w="9214" w:type="dxa"/>
            <w:gridSpan w:val="3"/>
          </w:tcPr>
          <w:p w14:paraId="57777DBF" w14:textId="69825428" w:rsidR="00A222C0" w:rsidRPr="00BE5092" w:rsidRDefault="00A222C0" w:rsidP="00993896">
            <w:pPr>
              <w:pStyle w:val="NoSpacing"/>
              <w:rPr>
                <w:b/>
                <w:bCs/>
              </w:rPr>
            </w:pPr>
          </w:p>
        </w:tc>
        <w:tc>
          <w:tcPr>
            <w:tcW w:w="567" w:type="dxa"/>
          </w:tcPr>
          <w:p w14:paraId="1F54D0D3" w14:textId="77777777" w:rsidR="00A222C0" w:rsidRPr="00BE5092" w:rsidRDefault="00A222C0" w:rsidP="00993896">
            <w:pPr>
              <w:pStyle w:val="NoSpacing"/>
              <w:rPr>
                <w:b/>
                <w:bCs/>
              </w:rPr>
            </w:pPr>
          </w:p>
        </w:tc>
      </w:tr>
      <w:tr w:rsidR="00A222C0" w:rsidRPr="00105639" w14:paraId="42FC8E56" w14:textId="13DBFE27" w:rsidTr="005D298A">
        <w:trPr>
          <w:gridAfter w:val="1"/>
          <w:wAfter w:w="567" w:type="dxa"/>
        </w:trPr>
        <w:tc>
          <w:tcPr>
            <w:tcW w:w="709" w:type="dxa"/>
          </w:tcPr>
          <w:p w14:paraId="08094E0A" w14:textId="3C5DCFD1" w:rsidR="00A222C0" w:rsidRDefault="00A222C0" w:rsidP="00D70A6F">
            <w:pPr>
              <w:pStyle w:val="NoSpacing"/>
              <w:rPr>
                <w:b/>
              </w:rPr>
            </w:pPr>
          </w:p>
        </w:tc>
        <w:tc>
          <w:tcPr>
            <w:tcW w:w="9214" w:type="dxa"/>
            <w:gridSpan w:val="3"/>
          </w:tcPr>
          <w:p w14:paraId="6DB7E5EC" w14:textId="47E36849" w:rsidR="00A222C0" w:rsidRPr="006A7212" w:rsidRDefault="00A222C0" w:rsidP="00641A1B">
            <w:pPr>
              <w:pStyle w:val="NoSpacing"/>
              <w:rPr>
                <w:b/>
                <w:bCs/>
              </w:rPr>
            </w:pPr>
          </w:p>
        </w:tc>
        <w:tc>
          <w:tcPr>
            <w:tcW w:w="567" w:type="dxa"/>
          </w:tcPr>
          <w:p w14:paraId="79B1ED4A" w14:textId="77777777" w:rsidR="00A222C0" w:rsidRPr="006A7212" w:rsidRDefault="00A222C0" w:rsidP="00641A1B">
            <w:pPr>
              <w:pStyle w:val="NoSpacing"/>
              <w:rPr>
                <w:b/>
                <w:bCs/>
              </w:rPr>
            </w:pPr>
          </w:p>
        </w:tc>
      </w:tr>
      <w:tr w:rsidR="00A222C0" w:rsidRPr="00105639" w14:paraId="66257E12" w14:textId="39E928E5" w:rsidTr="005D298A">
        <w:tc>
          <w:tcPr>
            <w:tcW w:w="709" w:type="dxa"/>
          </w:tcPr>
          <w:p w14:paraId="01FBAD67" w14:textId="3629F22C" w:rsidR="00A222C0" w:rsidRPr="00163E9C" w:rsidRDefault="00A222C0" w:rsidP="006A7212">
            <w:pPr>
              <w:pStyle w:val="NoSpacing"/>
              <w:rPr>
                <w:b/>
              </w:rPr>
            </w:pPr>
          </w:p>
        </w:tc>
        <w:tc>
          <w:tcPr>
            <w:tcW w:w="9214" w:type="dxa"/>
            <w:gridSpan w:val="3"/>
          </w:tcPr>
          <w:p w14:paraId="2F37E711" w14:textId="5772AAAB" w:rsidR="00A222C0" w:rsidRPr="00D60644" w:rsidRDefault="00A222C0" w:rsidP="00E920C7">
            <w:pPr>
              <w:pStyle w:val="NoSpacing"/>
              <w:rPr>
                <w:b/>
              </w:rPr>
            </w:pPr>
          </w:p>
        </w:tc>
        <w:tc>
          <w:tcPr>
            <w:tcW w:w="567" w:type="dxa"/>
          </w:tcPr>
          <w:p w14:paraId="0EA835D2" w14:textId="77777777" w:rsidR="00A222C0" w:rsidRPr="00105639" w:rsidRDefault="00A222C0" w:rsidP="00D70A6F">
            <w:pPr>
              <w:pStyle w:val="NoSpacing"/>
            </w:pPr>
          </w:p>
        </w:tc>
        <w:tc>
          <w:tcPr>
            <w:tcW w:w="567" w:type="dxa"/>
          </w:tcPr>
          <w:p w14:paraId="40D29A28" w14:textId="77777777" w:rsidR="00A222C0" w:rsidRPr="00105639" w:rsidRDefault="00A222C0" w:rsidP="00D70A6F">
            <w:pPr>
              <w:pStyle w:val="NoSpacing"/>
            </w:pPr>
          </w:p>
        </w:tc>
      </w:tr>
      <w:tr w:rsidR="00A222C0" w:rsidRPr="00105639" w14:paraId="69474CF3" w14:textId="6A70B683" w:rsidTr="00A222C0">
        <w:trPr>
          <w:gridAfter w:val="3"/>
          <w:wAfter w:w="9373" w:type="dxa"/>
        </w:trPr>
        <w:tc>
          <w:tcPr>
            <w:tcW w:w="709" w:type="dxa"/>
          </w:tcPr>
          <w:p w14:paraId="47626F00" w14:textId="3A0FB524" w:rsidR="00A222C0" w:rsidRDefault="00A222C0" w:rsidP="00D70A6F">
            <w:pPr>
              <w:pStyle w:val="NoSpacing"/>
              <w:rPr>
                <w:b/>
              </w:rPr>
            </w:pPr>
          </w:p>
        </w:tc>
        <w:tc>
          <w:tcPr>
            <w:tcW w:w="700" w:type="dxa"/>
          </w:tcPr>
          <w:p w14:paraId="6149DA44" w14:textId="77777777" w:rsidR="00A222C0" w:rsidRPr="00105639" w:rsidRDefault="00A222C0" w:rsidP="00D70A6F">
            <w:pPr>
              <w:pStyle w:val="NoSpacing"/>
            </w:pPr>
          </w:p>
        </w:tc>
        <w:tc>
          <w:tcPr>
            <w:tcW w:w="275" w:type="dxa"/>
          </w:tcPr>
          <w:p w14:paraId="0116B276" w14:textId="77777777" w:rsidR="00A222C0" w:rsidRPr="00105639" w:rsidRDefault="00A222C0" w:rsidP="00D70A6F">
            <w:pPr>
              <w:pStyle w:val="NoSpacing"/>
            </w:pPr>
          </w:p>
        </w:tc>
      </w:tr>
      <w:tr w:rsidR="00A222C0" w:rsidRPr="00105639" w14:paraId="375FF7F8" w14:textId="5EC8F770" w:rsidTr="00A222C0">
        <w:trPr>
          <w:gridAfter w:val="3"/>
          <w:wAfter w:w="9373" w:type="dxa"/>
        </w:trPr>
        <w:tc>
          <w:tcPr>
            <w:tcW w:w="709" w:type="dxa"/>
          </w:tcPr>
          <w:p w14:paraId="6F5FF5D8" w14:textId="7C62E3D4" w:rsidR="00A222C0" w:rsidRPr="00163E9C" w:rsidRDefault="00A222C0" w:rsidP="00D70A6F">
            <w:pPr>
              <w:pStyle w:val="NoSpacing"/>
              <w:rPr>
                <w:b/>
              </w:rPr>
            </w:pPr>
          </w:p>
        </w:tc>
        <w:tc>
          <w:tcPr>
            <w:tcW w:w="700" w:type="dxa"/>
          </w:tcPr>
          <w:p w14:paraId="57F043A5" w14:textId="69EFC411" w:rsidR="00A222C0" w:rsidRPr="00105639" w:rsidRDefault="00A222C0" w:rsidP="00D70A6F">
            <w:pPr>
              <w:pStyle w:val="NoSpacing"/>
            </w:pPr>
          </w:p>
        </w:tc>
        <w:tc>
          <w:tcPr>
            <w:tcW w:w="275" w:type="dxa"/>
          </w:tcPr>
          <w:p w14:paraId="5EC961B9" w14:textId="77777777" w:rsidR="00A222C0" w:rsidRPr="00105639" w:rsidRDefault="00A222C0" w:rsidP="00D70A6F">
            <w:pPr>
              <w:pStyle w:val="NoSpacing"/>
            </w:pPr>
          </w:p>
        </w:tc>
      </w:tr>
      <w:tr w:rsidR="00A222C0" w:rsidRPr="00105639" w14:paraId="0CAEDF6B" w14:textId="6EB6D9EF" w:rsidTr="005D298A">
        <w:tc>
          <w:tcPr>
            <w:tcW w:w="709" w:type="dxa"/>
          </w:tcPr>
          <w:p w14:paraId="2846D74B" w14:textId="2CDFA835" w:rsidR="00A222C0" w:rsidRDefault="00A222C0" w:rsidP="00D70A6F">
            <w:pPr>
              <w:pStyle w:val="NoSpacing"/>
              <w:rPr>
                <w:b/>
              </w:rPr>
            </w:pPr>
          </w:p>
        </w:tc>
        <w:tc>
          <w:tcPr>
            <w:tcW w:w="9214" w:type="dxa"/>
            <w:gridSpan w:val="3"/>
          </w:tcPr>
          <w:p w14:paraId="40BE1311" w14:textId="3DC1C5C9" w:rsidR="00A222C0" w:rsidRPr="00264B0B" w:rsidRDefault="00A222C0" w:rsidP="00D70A6F">
            <w:pPr>
              <w:pStyle w:val="NoSpacing"/>
              <w:rPr>
                <w:bCs/>
              </w:rPr>
            </w:pPr>
          </w:p>
        </w:tc>
        <w:tc>
          <w:tcPr>
            <w:tcW w:w="567" w:type="dxa"/>
          </w:tcPr>
          <w:p w14:paraId="56EE3D34" w14:textId="3DB0C2B9" w:rsidR="00A222C0" w:rsidRPr="00105639" w:rsidRDefault="00A222C0" w:rsidP="00D70A6F">
            <w:pPr>
              <w:pStyle w:val="NoSpacing"/>
            </w:pPr>
          </w:p>
        </w:tc>
        <w:tc>
          <w:tcPr>
            <w:tcW w:w="567" w:type="dxa"/>
          </w:tcPr>
          <w:p w14:paraId="77D39CF5" w14:textId="77777777" w:rsidR="00A222C0" w:rsidRPr="00105639" w:rsidRDefault="00A222C0" w:rsidP="00D70A6F">
            <w:pPr>
              <w:pStyle w:val="NoSpacing"/>
            </w:pPr>
          </w:p>
        </w:tc>
      </w:tr>
    </w:tbl>
    <w:p w14:paraId="02EE7CE4" w14:textId="3633BAB2" w:rsidR="003B3606" w:rsidRPr="003B3606" w:rsidRDefault="003B3606" w:rsidP="002B0533">
      <w:pPr>
        <w:spacing w:line="240" w:lineRule="auto"/>
        <w:rPr>
          <w:sz w:val="20"/>
          <w:szCs w:val="20"/>
        </w:rPr>
      </w:pPr>
    </w:p>
    <w:sectPr w:rsidR="003B3606" w:rsidRPr="003B3606"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BEC3" w14:textId="77777777" w:rsidR="005D56F7" w:rsidRDefault="005D56F7" w:rsidP="008E5B20">
      <w:pPr>
        <w:spacing w:after="0" w:line="240" w:lineRule="auto"/>
      </w:pPr>
      <w:r>
        <w:separator/>
      </w:r>
    </w:p>
  </w:endnote>
  <w:endnote w:type="continuationSeparator" w:id="0">
    <w:p w14:paraId="0AE6384E" w14:textId="77777777" w:rsidR="005D56F7" w:rsidRDefault="005D56F7"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D648" w14:textId="77777777" w:rsidR="005D56F7" w:rsidRDefault="005D56F7" w:rsidP="008E5B20">
      <w:pPr>
        <w:spacing w:after="0" w:line="240" w:lineRule="auto"/>
      </w:pPr>
      <w:r>
        <w:separator/>
      </w:r>
    </w:p>
  </w:footnote>
  <w:footnote w:type="continuationSeparator" w:id="0">
    <w:p w14:paraId="1B4558F8" w14:textId="77777777" w:rsidR="005D56F7" w:rsidRDefault="005D56F7"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AB4"/>
    <w:multiLevelType w:val="hybridMultilevel"/>
    <w:tmpl w:val="556C71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D30285"/>
    <w:multiLevelType w:val="hybridMultilevel"/>
    <w:tmpl w:val="F866E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A5CBD"/>
    <w:multiLevelType w:val="hybridMultilevel"/>
    <w:tmpl w:val="89BC6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D0A44"/>
    <w:multiLevelType w:val="hybridMultilevel"/>
    <w:tmpl w:val="EAA8D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4028BF"/>
    <w:multiLevelType w:val="hybridMultilevel"/>
    <w:tmpl w:val="F5EC2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F032D8"/>
    <w:multiLevelType w:val="hybridMultilevel"/>
    <w:tmpl w:val="24EE0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E1BB3"/>
    <w:multiLevelType w:val="hybridMultilevel"/>
    <w:tmpl w:val="0CF2E4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1253E0"/>
    <w:multiLevelType w:val="hybridMultilevel"/>
    <w:tmpl w:val="9F003C8A"/>
    <w:lvl w:ilvl="0" w:tplc="330CD3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4A46E3"/>
    <w:multiLevelType w:val="hybridMultilevel"/>
    <w:tmpl w:val="F98AB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027B2F"/>
    <w:multiLevelType w:val="hybridMultilevel"/>
    <w:tmpl w:val="E0BC0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F7195A"/>
    <w:multiLevelType w:val="hybridMultilevel"/>
    <w:tmpl w:val="80CC9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B10B85"/>
    <w:multiLevelType w:val="hybridMultilevel"/>
    <w:tmpl w:val="76A2B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6462966">
    <w:abstractNumId w:val="11"/>
  </w:num>
  <w:num w:numId="2" w16cid:durableId="1929775633">
    <w:abstractNumId w:val="12"/>
  </w:num>
  <w:num w:numId="3" w16cid:durableId="1131825379">
    <w:abstractNumId w:val="16"/>
  </w:num>
  <w:num w:numId="4" w16cid:durableId="408163555">
    <w:abstractNumId w:val="9"/>
  </w:num>
  <w:num w:numId="5" w16cid:durableId="1307854580">
    <w:abstractNumId w:val="15"/>
  </w:num>
  <w:num w:numId="6" w16cid:durableId="1230379876">
    <w:abstractNumId w:val="6"/>
  </w:num>
  <w:num w:numId="7" w16cid:durableId="810514150">
    <w:abstractNumId w:val="7"/>
  </w:num>
  <w:num w:numId="8" w16cid:durableId="1435249851">
    <w:abstractNumId w:val="0"/>
  </w:num>
  <w:num w:numId="9" w16cid:durableId="945505192">
    <w:abstractNumId w:val="4"/>
  </w:num>
  <w:num w:numId="10" w16cid:durableId="1912810830">
    <w:abstractNumId w:val="18"/>
  </w:num>
  <w:num w:numId="11" w16cid:durableId="446781005">
    <w:abstractNumId w:val="1"/>
  </w:num>
  <w:num w:numId="12" w16cid:durableId="924529745">
    <w:abstractNumId w:val="2"/>
  </w:num>
  <w:num w:numId="13" w16cid:durableId="2083284573">
    <w:abstractNumId w:val="14"/>
  </w:num>
  <w:num w:numId="14" w16cid:durableId="1077095885">
    <w:abstractNumId w:val="17"/>
  </w:num>
  <w:num w:numId="15" w16cid:durableId="1085497142">
    <w:abstractNumId w:val="5"/>
  </w:num>
  <w:num w:numId="16" w16cid:durableId="347562802">
    <w:abstractNumId w:val="8"/>
  </w:num>
  <w:num w:numId="17" w16cid:durableId="796292174">
    <w:abstractNumId w:val="13"/>
  </w:num>
  <w:num w:numId="18" w16cid:durableId="328950398">
    <w:abstractNumId w:val="10"/>
  </w:num>
  <w:num w:numId="19" w16cid:durableId="182350057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5CE"/>
    <w:rsid w:val="00004C3A"/>
    <w:rsid w:val="0001028E"/>
    <w:rsid w:val="0001201A"/>
    <w:rsid w:val="00013792"/>
    <w:rsid w:val="00013BE4"/>
    <w:rsid w:val="00014443"/>
    <w:rsid w:val="0001539F"/>
    <w:rsid w:val="00017E5A"/>
    <w:rsid w:val="00020E34"/>
    <w:rsid w:val="00023F03"/>
    <w:rsid w:val="000438E0"/>
    <w:rsid w:val="00043CBA"/>
    <w:rsid w:val="00046282"/>
    <w:rsid w:val="00046B9B"/>
    <w:rsid w:val="000509E7"/>
    <w:rsid w:val="00051F34"/>
    <w:rsid w:val="00056EBE"/>
    <w:rsid w:val="000578D4"/>
    <w:rsid w:val="0005793C"/>
    <w:rsid w:val="000631BD"/>
    <w:rsid w:val="00063995"/>
    <w:rsid w:val="00071065"/>
    <w:rsid w:val="00072C91"/>
    <w:rsid w:val="00077060"/>
    <w:rsid w:val="0008149A"/>
    <w:rsid w:val="00081BF4"/>
    <w:rsid w:val="0008225D"/>
    <w:rsid w:val="00084BC8"/>
    <w:rsid w:val="0009202D"/>
    <w:rsid w:val="0009288E"/>
    <w:rsid w:val="00092F54"/>
    <w:rsid w:val="000962EE"/>
    <w:rsid w:val="000A010B"/>
    <w:rsid w:val="000A10DD"/>
    <w:rsid w:val="000A1EB1"/>
    <w:rsid w:val="000A283D"/>
    <w:rsid w:val="000A66A2"/>
    <w:rsid w:val="000B4917"/>
    <w:rsid w:val="000B6846"/>
    <w:rsid w:val="000B71B2"/>
    <w:rsid w:val="000C27DD"/>
    <w:rsid w:val="000C7063"/>
    <w:rsid w:val="000D2607"/>
    <w:rsid w:val="000D3A57"/>
    <w:rsid w:val="000E0822"/>
    <w:rsid w:val="000E26D2"/>
    <w:rsid w:val="000E768B"/>
    <w:rsid w:val="000F0345"/>
    <w:rsid w:val="000F2642"/>
    <w:rsid w:val="000F2D88"/>
    <w:rsid w:val="000F6A59"/>
    <w:rsid w:val="000F70A8"/>
    <w:rsid w:val="00101A38"/>
    <w:rsid w:val="0010222A"/>
    <w:rsid w:val="00102C58"/>
    <w:rsid w:val="00104E22"/>
    <w:rsid w:val="00105639"/>
    <w:rsid w:val="00106B61"/>
    <w:rsid w:val="00110312"/>
    <w:rsid w:val="00110CA6"/>
    <w:rsid w:val="00112FB5"/>
    <w:rsid w:val="00114398"/>
    <w:rsid w:val="00114934"/>
    <w:rsid w:val="001156C6"/>
    <w:rsid w:val="001238A7"/>
    <w:rsid w:val="00124576"/>
    <w:rsid w:val="00124BC8"/>
    <w:rsid w:val="0012524A"/>
    <w:rsid w:val="001268AC"/>
    <w:rsid w:val="0012696A"/>
    <w:rsid w:val="00126A07"/>
    <w:rsid w:val="00136889"/>
    <w:rsid w:val="00140FE6"/>
    <w:rsid w:val="00150DA0"/>
    <w:rsid w:val="00152A9D"/>
    <w:rsid w:val="001546E8"/>
    <w:rsid w:val="00156BC4"/>
    <w:rsid w:val="001604A7"/>
    <w:rsid w:val="001605C0"/>
    <w:rsid w:val="00161853"/>
    <w:rsid w:val="00163E9C"/>
    <w:rsid w:val="00165458"/>
    <w:rsid w:val="00170C78"/>
    <w:rsid w:val="001733BF"/>
    <w:rsid w:val="001771EB"/>
    <w:rsid w:val="00177343"/>
    <w:rsid w:val="0018034B"/>
    <w:rsid w:val="001830C1"/>
    <w:rsid w:val="00183F24"/>
    <w:rsid w:val="00187FB7"/>
    <w:rsid w:val="00191E0F"/>
    <w:rsid w:val="00194F5C"/>
    <w:rsid w:val="00196A54"/>
    <w:rsid w:val="00197CE0"/>
    <w:rsid w:val="001A51FA"/>
    <w:rsid w:val="001A7BC2"/>
    <w:rsid w:val="001A7F66"/>
    <w:rsid w:val="001B0FE3"/>
    <w:rsid w:val="001B1763"/>
    <w:rsid w:val="001B627E"/>
    <w:rsid w:val="001C031B"/>
    <w:rsid w:val="001C1354"/>
    <w:rsid w:val="001C1AC4"/>
    <w:rsid w:val="001C5D86"/>
    <w:rsid w:val="001C6C39"/>
    <w:rsid w:val="001C7329"/>
    <w:rsid w:val="001D5108"/>
    <w:rsid w:val="001D5E3F"/>
    <w:rsid w:val="001D5E87"/>
    <w:rsid w:val="001D7004"/>
    <w:rsid w:val="001E4666"/>
    <w:rsid w:val="001E6B97"/>
    <w:rsid w:val="001E7DE3"/>
    <w:rsid w:val="001F062F"/>
    <w:rsid w:val="001F1497"/>
    <w:rsid w:val="001F3AFF"/>
    <w:rsid w:val="001F6DAE"/>
    <w:rsid w:val="00204A32"/>
    <w:rsid w:val="00207C73"/>
    <w:rsid w:val="00210C44"/>
    <w:rsid w:val="002125BC"/>
    <w:rsid w:val="0021265C"/>
    <w:rsid w:val="0021428B"/>
    <w:rsid w:val="002150CA"/>
    <w:rsid w:val="002151B4"/>
    <w:rsid w:val="00216A86"/>
    <w:rsid w:val="00225C92"/>
    <w:rsid w:val="00235BA2"/>
    <w:rsid w:val="0023771C"/>
    <w:rsid w:val="00237814"/>
    <w:rsid w:val="00245528"/>
    <w:rsid w:val="002458A2"/>
    <w:rsid w:val="00245F7F"/>
    <w:rsid w:val="002465E6"/>
    <w:rsid w:val="00252DDD"/>
    <w:rsid w:val="00257C43"/>
    <w:rsid w:val="00263CDA"/>
    <w:rsid w:val="00264B0B"/>
    <w:rsid w:val="0026594A"/>
    <w:rsid w:val="00266EE1"/>
    <w:rsid w:val="00273813"/>
    <w:rsid w:val="00275E87"/>
    <w:rsid w:val="00276BAE"/>
    <w:rsid w:val="00282A91"/>
    <w:rsid w:val="00286F56"/>
    <w:rsid w:val="00287647"/>
    <w:rsid w:val="00290A35"/>
    <w:rsid w:val="00293D3B"/>
    <w:rsid w:val="002A3A9C"/>
    <w:rsid w:val="002B0533"/>
    <w:rsid w:val="002B63FC"/>
    <w:rsid w:val="002C38CA"/>
    <w:rsid w:val="002C455D"/>
    <w:rsid w:val="002C4B15"/>
    <w:rsid w:val="002C5485"/>
    <w:rsid w:val="002C68F6"/>
    <w:rsid w:val="002C77F2"/>
    <w:rsid w:val="002C7A22"/>
    <w:rsid w:val="002D0BAE"/>
    <w:rsid w:val="002D33ED"/>
    <w:rsid w:val="002D39CE"/>
    <w:rsid w:val="002E3E98"/>
    <w:rsid w:val="002E483F"/>
    <w:rsid w:val="002E7B8F"/>
    <w:rsid w:val="002F09F4"/>
    <w:rsid w:val="002F0E93"/>
    <w:rsid w:val="002F178F"/>
    <w:rsid w:val="002F2D73"/>
    <w:rsid w:val="002F39B8"/>
    <w:rsid w:val="002F48FC"/>
    <w:rsid w:val="002F5480"/>
    <w:rsid w:val="002F6C72"/>
    <w:rsid w:val="002F6D1C"/>
    <w:rsid w:val="00306D37"/>
    <w:rsid w:val="00310244"/>
    <w:rsid w:val="0031372B"/>
    <w:rsid w:val="00314EBC"/>
    <w:rsid w:val="0031571F"/>
    <w:rsid w:val="003164BE"/>
    <w:rsid w:val="003168CD"/>
    <w:rsid w:val="00324B59"/>
    <w:rsid w:val="00325A1C"/>
    <w:rsid w:val="00325B8E"/>
    <w:rsid w:val="00325F07"/>
    <w:rsid w:val="00334696"/>
    <w:rsid w:val="0033539A"/>
    <w:rsid w:val="00340C6F"/>
    <w:rsid w:val="00341043"/>
    <w:rsid w:val="0034114C"/>
    <w:rsid w:val="00341FA4"/>
    <w:rsid w:val="00344E51"/>
    <w:rsid w:val="003452D0"/>
    <w:rsid w:val="003473E1"/>
    <w:rsid w:val="00354E04"/>
    <w:rsid w:val="0036356E"/>
    <w:rsid w:val="00364EEC"/>
    <w:rsid w:val="0036522A"/>
    <w:rsid w:val="00377059"/>
    <w:rsid w:val="00382151"/>
    <w:rsid w:val="003828A9"/>
    <w:rsid w:val="00384953"/>
    <w:rsid w:val="00386941"/>
    <w:rsid w:val="003964B9"/>
    <w:rsid w:val="003A1E77"/>
    <w:rsid w:val="003A2756"/>
    <w:rsid w:val="003A4B34"/>
    <w:rsid w:val="003A7D3E"/>
    <w:rsid w:val="003B1E76"/>
    <w:rsid w:val="003B3606"/>
    <w:rsid w:val="003B4118"/>
    <w:rsid w:val="003C0BA5"/>
    <w:rsid w:val="003C1507"/>
    <w:rsid w:val="003C2237"/>
    <w:rsid w:val="003C6443"/>
    <w:rsid w:val="003C71A4"/>
    <w:rsid w:val="003D0A27"/>
    <w:rsid w:val="003D3C5E"/>
    <w:rsid w:val="003E14C7"/>
    <w:rsid w:val="003E3A73"/>
    <w:rsid w:val="003E3E04"/>
    <w:rsid w:val="003E63A9"/>
    <w:rsid w:val="003F18D9"/>
    <w:rsid w:val="003F1EA5"/>
    <w:rsid w:val="004019F4"/>
    <w:rsid w:val="0040739E"/>
    <w:rsid w:val="00407F54"/>
    <w:rsid w:val="00410B79"/>
    <w:rsid w:val="00411A73"/>
    <w:rsid w:val="004126C8"/>
    <w:rsid w:val="004133C9"/>
    <w:rsid w:val="0041360A"/>
    <w:rsid w:val="00413C78"/>
    <w:rsid w:val="004176B3"/>
    <w:rsid w:val="00417B29"/>
    <w:rsid w:val="004228F7"/>
    <w:rsid w:val="0042395A"/>
    <w:rsid w:val="004278AE"/>
    <w:rsid w:val="00427ADB"/>
    <w:rsid w:val="004315F8"/>
    <w:rsid w:val="0043235A"/>
    <w:rsid w:val="0043358D"/>
    <w:rsid w:val="00434BD7"/>
    <w:rsid w:val="0043518D"/>
    <w:rsid w:val="00436F8F"/>
    <w:rsid w:val="00441783"/>
    <w:rsid w:val="00447D0E"/>
    <w:rsid w:val="00451A38"/>
    <w:rsid w:val="00455196"/>
    <w:rsid w:val="004551F4"/>
    <w:rsid w:val="00462540"/>
    <w:rsid w:val="00465A2B"/>
    <w:rsid w:val="00472F92"/>
    <w:rsid w:val="00475D88"/>
    <w:rsid w:val="004776C7"/>
    <w:rsid w:val="00481C32"/>
    <w:rsid w:val="00492D21"/>
    <w:rsid w:val="004931EB"/>
    <w:rsid w:val="00495189"/>
    <w:rsid w:val="00497311"/>
    <w:rsid w:val="00497442"/>
    <w:rsid w:val="004A3D87"/>
    <w:rsid w:val="004A55E3"/>
    <w:rsid w:val="004A7F90"/>
    <w:rsid w:val="004B0547"/>
    <w:rsid w:val="004B742D"/>
    <w:rsid w:val="004C1C69"/>
    <w:rsid w:val="004C58C8"/>
    <w:rsid w:val="004C6C60"/>
    <w:rsid w:val="004C7A66"/>
    <w:rsid w:val="004E30EC"/>
    <w:rsid w:val="004E4E05"/>
    <w:rsid w:val="004F1A87"/>
    <w:rsid w:val="004F3088"/>
    <w:rsid w:val="004F54A7"/>
    <w:rsid w:val="004F773F"/>
    <w:rsid w:val="00502ECC"/>
    <w:rsid w:val="0050366E"/>
    <w:rsid w:val="0050383F"/>
    <w:rsid w:val="00504CC5"/>
    <w:rsid w:val="005058EB"/>
    <w:rsid w:val="00511C75"/>
    <w:rsid w:val="005145E5"/>
    <w:rsid w:val="00515776"/>
    <w:rsid w:val="00516153"/>
    <w:rsid w:val="005165F5"/>
    <w:rsid w:val="00522BD5"/>
    <w:rsid w:val="00523200"/>
    <w:rsid w:val="00525063"/>
    <w:rsid w:val="00525FF4"/>
    <w:rsid w:val="00530227"/>
    <w:rsid w:val="0053431F"/>
    <w:rsid w:val="00535DD5"/>
    <w:rsid w:val="005364D2"/>
    <w:rsid w:val="0054086F"/>
    <w:rsid w:val="00540BBE"/>
    <w:rsid w:val="005413AA"/>
    <w:rsid w:val="00545738"/>
    <w:rsid w:val="005540D6"/>
    <w:rsid w:val="005566F7"/>
    <w:rsid w:val="00563A88"/>
    <w:rsid w:val="00565D6C"/>
    <w:rsid w:val="00566B71"/>
    <w:rsid w:val="005672E0"/>
    <w:rsid w:val="00573CDB"/>
    <w:rsid w:val="005740FD"/>
    <w:rsid w:val="005769C7"/>
    <w:rsid w:val="005770B3"/>
    <w:rsid w:val="005851BE"/>
    <w:rsid w:val="005919F6"/>
    <w:rsid w:val="005A1F26"/>
    <w:rsid w:val="005A26C8"/>
    <w:rsid w:val="005A3B60"/>
    <w:rsid w:val="005A43D1"/>
    <w:rsid w:val="005A4A4D"/>
    <w:rsid w:val="005A5BEF"/>
    <w:rsid w:val="005C3AEB"/>
    <w:rsid w:val="005C7036"/>
    <w:rsid w:val="005D298A"/>
    <w:rsid w:val="005D4869"/>
    <w:rsid w:val="005D4D55"/>
    <w:rsid w:val="005D56F7"/>
    <w:rsid w:val="005D5F9F"/>
    <w:rsid w:val="005E1116"/>
    <w:rsid w:val="005E151F"/>
    <w:rsid w:val="005E5C20"/>
    <w:rsid w:val="005F48C0"/>
    <w:rsid w:val="005F4D2B"/>
    <w:rsid w:val="005F5264"/>
    <w:rsid w:val="0060134E"/>
    <w:rsid w:val="00604839"/>
    <w:rsid w:val="006068AF"/>
    <w:rsid w:val="00607853"/>
    <w:rsid w:val="0061097E"/>
    <w:rsid w:val="006109A7"/>
    <w:rsid w:val="00613B7E"/>
    <w:rsid w:val="006154F2"/>
    <w:rsid w:val="00617861"/>
    <w:rsid w:val="00621B4E"/>
    <w:rsid w:val="00625727"/>
    <w:rsid w:val="00626E5A"/>
    <w:rsid w:val="00627619"/>
    <w:rsid w:val="00641A1B"/>
    <w:rsid w:val="00641D72"/>
    <w:rsid w:val="006437AE"/>
    <w:rsid w:val="00644C8E"/>
    <w:rsid w:val="006452F8"/>
    <w:rsid w:val="00653195"/>
    <w:rsid w:val="00653AD3"/>
    <w:rsid w:val="0066219B"/>
    <w:rsid w:val="006660F7"/>
    <w:rsid w:val="0066754D"/>
    <w:rsid w:val="006700FA"/>
    <w:rsid w:val="00670D15"/>
    <w:rsid w:val="006716C7"/>
    <w:rsid w:val="0067372A"/>
    <w:rsid w:val="00674689"/>
    <w:rsid w:val="0067764D"/>
    <w:rsid w:val="00677D82"/>
    <w:rsid w:val="00682ABA"/>
    <w:rsid w:val="006A2F00"/>
    <w:rsid w:val="006A7212"/>
    <w:rsid w:val="006B06B3"/>
    <w:rsid w:val="006B3777"/>
    <w:rsid w:val="006B6E35"/>
    <w:rsid w:val="006C4DDB"/>
    <w:rsid w:val="006C4EC7"/>
    <w:rsid w:val="006C6856"/>
    <w:rsid w:val="006D76F1"/>
    <w:rsid w:val="006E1457"/>
    <w:rsid w:val="006E4B9F"/>
    <w:rsid w:val="006E52FC"/>
    <w:rsid w:val="006E5841"/>
    <w:rsid w:val="006E6468"/>
    <w:rsid w:val="006F06B0"/>
    <w:rsid w:val="006F0810"/>
    <w:rsid w:val="006F1446"/>
    <w:rsid w:val="006F2807"/>
    <w:rsid w:val="006F5115"/>
    <w:rsid w:val="00700F79"/>
    <w:rsid w:val="007040C2"/>
    <w:rsid w:val="007043C5"/>
    <w:rsid w:val="007068B6"/>
    <w:rsid w:val="00707D66"/>
    <w:rsid w:val="00710375"/>
    <w:rsid w:val="00715708"/>
    <w:rsid w:val="00724D50"/>
    <w:rsid w:val="007261E8"/>
    <w:rsid w:val="007276E4"/>
    <w:rsid w:val="00727A6C"/>
    <w:rsid w:val="00731195"/>
    <w:rsid w:val="00736788"/>
    <w:rsid w:val="00737339"/>
    <w:rsid w:val="00740556"/>
    <w:rsid w:val="007443E9"/>
    <w:rsid w:val="0074734F"/>
    <w:rsid w:val="00747E68"/>
    <w:rsid w:val="00750C80"/>
    <w:rsid w:val="00750E4A"/>
    <w:rsid w:val="00751473"/>
    <w:rsid w:val="00751D59"/>
    <w:rsid w:val="007549D5"/>
    <w:rsid w:val="00756DC7"/>
    <w:rsid w:val="00760458"/>
    <w:rsid w:val="00760BDB"/>
    <w:rsid w:val="00761075"/>
    <w:rsid w:val="00763466"/>
    <w:rsid w:val="00765D59"/>
    <w:rsid w:val="00771AB0"/>
    <w:rsid w:val="0077251B"/>
    <w:rsid w:val="007836CC"/>
    <w:rsid w:val="00784E5E"/>
    <w:rsid w:val="00795153"/>
    <w:rsid w:val="0079525F"/>
    <w:rsid w:val="00795C93"/>
    <w:rsid w:val="007A06ED"/>
    <w:rsid w:val="007A5057"/>
    <w:rsid w:val="007A71B3"/>
    <w:rsid w:val="007B06C6"/>
    <w:rsid w:val="007B0AB2"/>
    <w:rsid w:val="007B2809"/>
    <w:rsid w:val="007B5347"/>
    <w:rsid w:val="007C3AC7"/>
    <w:rsid w:val="007C7D76"/>
    <w:rsid w:val="007D14BD"/>
    <w:rsid w:val="007D2A11"/>
    <w:rsid w:val="007D4A1D"/>
    <w:rsid w:val="007D7125"/>
    <w:rsid w:val="007E084D"/>
    <w:rsid w:val="007E387F"/>
    <w:rsid w:val="007F0609"/>
    <w:rsid w:val="007F0AA5"/>
    <w:rsid w:val="007F36FD"/>
    <w:rsid w:val="007F4077"/>
    <w:rsid w:val="007F6536"/>
    <w:rsid w:val="0080458C"/>
    <w:rsid w:val="00804A3D"/>
    <w:rsid w:val="00807964"/>
    <w:rsid w:val="00807F3C"/>
    <w:rsid w:val="008125AF"/>
    <w:rsid w:val="00814996"/>
    <w:rsid w:val="008208BA"/>
    <w:rsid w:val="00820B9D"/>
    <w:rsid w:val="008266B1"/>
    <w:rsid w:val="00827B0B"/>
    <w:rsid w:val="0083494A"/>
    <w:rsid w:val="00841FB4"/>
    <w:rsid w:val="0084458D"/>
    <w:rsid w:val="0084588E"/>
    <w:rsid w:val="0084781F"/>
    <w:rsid w:val="0084788B"/>
    <w:rsid w:val="008515EC"/>
    <w:rsid w:val="00854D91"/>
    <w:rsid w:val="008550F2"/>
    <w:rsid w:val="00860101"/>
    <w:rsid w:val="008642E6"/>
    <w:rsid w:val="008713FB"/>
    <w:rsid w:val="00871BDC"/>
    <w:rsid w:val="008723F9"/>
    <w:rsid w:val="00873597"/>
    <w:rsid w:val="00876080"/>
    <w:rsid w:val="00887450"/>
    <w:rsid w:val="008919ED"/>
    <w:rsid w:val="00893837"/>
    <w:rsid w:val="00894FC5"/>
    <w:rsid w:val="0089560A"/>
    <w:rsid w:val="00895D8D"/>
    <w:rsid w:val="008974D8"/>
    <w:rsid w:val="0089767B"/>
    <w:rsid w:val="008A499B"/>
    <w:rsid w:val="008A5CEF"/>
    <w:rsid w:val="008B0017"/>
    <w:rsid w:val="008B16B9"/>
    <w:rsid w:val="008B2C76"/>
    <w:rsid w:val="008C08CF"/>
    <w:rsid w:val="008C2159"/>
    <w:rsid w:val="008C7A22"/>
    <w:rsid w:val="008D0327"/>
    <w:rsid w:val="008D1F57"/>
    <w:rsid w:val="008D6F60"/>
    <w:rsid w:val="008D7080"/>
    <w:rsid w:val="008E448D"/>
    <w:rsid w:val="008E44B1"/>
    <w:rsid w:val="008E4F95"/>
    <w:rsid w:val="008E560C"/>
    <w:rsid w:val="008E5B20"/>
    <w:rsid w:val="008F013D"/>
    <w:rsid w:val="008F09BE"/>
    <w:rsid w:val="008F0CF6"/>
    <w:rsid w:val="008F5094"/>
    <w:rsid w:val="008F57B1"/>
    <w:rsid w:val="008F6512"/>
    <w:rsid w:val="008F7725"/>
    <w:rsid w:val="0090162E"/>
    <w:rsid w:val="0090175B"/>
    <w:rsid w:val="00901F9F"/>
    <w:rsid w:val="00916F96"/>
    <w:rsid w:val="009242B0"/>
    <w:rsid w:val="00925DA8"/>
    <w:rsid w:val="00936042"/>
    <w:rsid w:val="00937238"/>
    <w:rsid w:val="00943F41"/>
    <w:rsid w:val="0094555F"/>
    <w:rsid w:val="00945662"/>
    <w:rsid w:val="00947C28"/>
    <w:rsid w:val="00947D36"/>
    <w:rsid w:val="00950998"/>
    <w:rsid w:val="00950E32"/>
    <w:rsid w:val="009515BF"/>
    <w:rsid w:val="00952587"/>
    <w:rsid w:val="00953382"/>
    <w:rsid w:val="00955593"/>
    <w:rsid w:val="009579BF"/>
    <w:rsid w:val="00957F5E"/>
    <w:rsid w:val="009601EE"/>
    <w:rsid w:val="0096503F"/>
    <w:rsid w:val="0096696B"/>
    <w:rsid w:val="00967B1B"/>
    <w:rsid w:val="009705FA"/>
    <w:rsid w:val="009710CE"/>
    <w:rsid w:val="00971580"/>
    <w:rsid w:val="00971927"/>
    <w:rsid w:val="00971A18"/>
    <w:rsid w:val="00975AFC"/>
    <w:rsid w:val="009770F7"/>
    <w:rsid w:val="0098112E"/>
    <w:rsid w:val="0098430E"/>
    <w:rsid w:val="00987D29"/>
    <w:rsid w:val="00992EB2"/>
    <w:rsid w:val="00992ED3"/>
    <w:rsid w:val="00993896"/>
    <w:rsid w:val="009A0C1C"/>
    <w:rsid w:val="009A2AC5"/>
    <w:rsid w:val="009B2690"/>
    <w:rsid w:val="009B3126"/>
    <w:rsid w:val="009B32C5"/>
    <w:rsid w:val="009B4C02"/>
    <w:rsid w:val="009B68B8"/>
    <w:rsid w:val="009C1A3B"/>
    <w:rsid w:val="009C6BB7"/>
    <w:rsid w:val="009D006B"/>
    <w:rsid w:val="009D0BF8"/>
    <w:rsid w:val="009E1D2E"/>
    <w:rsid w:val="009E4FD5"/>
    <w:rsid w:val="009F2825"/>
    <w:rsid w:val="009F2B1B"/>
    <w:rsid w:val="009F46A3"/>
    <w:rsid w:val="009F46A7"/>
    <w:rsid w:val="009F530C"/>
    <w:rsid w:val="00A03620"/>
    <w:rsid w:val="00A071AF"/>
    <w:rsid w:val="00A071EA"/>
    <w:rsid w:val="00A07773"/>
    <w:rsid w:val="00A1089A"/>
    <w:rsid w:val="00A12052"/>
    <w:rsid w:val="00A12B5C"/>
    <w:rsid w:val="00A1370F"/>
    <w:rsid w:val="00A1595A"/>
    <w:rsid w:val="00A21719"/>
    <w:rsid w:val="00A21EF8"/>
    <w:rsid w:val="00A222C0"/>
    <w:rsid w:val="00A22C98"/>
    <w:rsid w:val="00A3414C"/>
    <w:rsid w:val="00A42EA4"/>
    <w:rsid w:val="00A44379"/>
    <w:rsid w:val="00A44597"/>
    <w:rsid w:val="00A4539F"/>
    <w:rsid w:val="00A471A6"/>
    <w:rsid w:val="00A56728"/>
    <w:rsid w:val="00A6376B"/>
    <w:rsid w:val="00A711B1"/>
    <w:rsid w:val="00A7352C"/>
    <w:rsid w:val="00A73E8F"/>
    <w:rsid w:val="00A73E91"/>
    <w:rsid w:val="00A808AF"/>
    <w:rsid w:val="00A810FB"/>
    <w:rsid w:val="00A82E05"/>
    <w:rsid w:val="00A84539"/>
    <w:rsid w:val="00A85F32"/>
    <w:rsid w:val="00A85F3E"/>
    <w:rsid w:val="00A868FF"/>
    <w:rsid w:val="00A901E1"/>
    <w:rsid w:val="00A918B4"/>
    <w:rsid w:val="00A935A0"/>
    <w:rsid w:val="00A94CB2"/>
    <w:rsid w:val="00A96076"/>
    <w:rsid w:val="00AA212A"/>
    <w:rsid w:val="00AA2FE1"/>
    <w:rsid w:val="00AA465E"/>
    <w:rsid w:val="00AB2BD0"/>
    <w:rsid w:val="00AB682C"/>
    <w:rsid w:val="00AC2B12"/>
    <w:rsid w:val="00AC38EE"/>
    <w:rsid w:val="00AC7577"/>
    <w:rsid w:val="00AE18F8"/>
    <w:rsid w:val="00AE2C41"/>
    <w:rsid w:val="00AE3CC6"/>
    <w:rsid w:val="00AE4AF1"/>
    <w:rsid w:val="00AE6943"/>
    <w:rsid w:val="00AE76C4"/>
    <w:rsid w:val="00AE7837"/>
    <w:rsid w:val="00AE7C13"/>
    <w:rsid w:val="00AF40D5"/>
    <w:rsid w:val="00AF49A1"/>
    <w:rsid w:val="00B00162"/>
    <w:rsid w:val="00B020E7"/>
    <w:rsid w:val="00B061BF"/>
    <w:rsid w:val="00B15FBE"/>
    <w:rsid w:val="00B17581"/>
    <w:rsid w:val="00B17968"/>
    <w:rsid w:val="00B21F0C"/>
    <w:rsid w:val="00B242C6"/>
    <w:rsid w:val="00B25FE4"/>
    <w:rsid w:val="00B32EF6"/>
    <w:rsid w:val="00B34742"/>
    <w:rsid w:val="00B37AAB"/>
    <w:rsid w:val="00B4350A"/>
    <w:rsid w:val="00B4660C"/>
    <w:rsid w:val="00B5509E"/>
    <w:rsid w:val="00B60792"/>
    <w:rsid w:val="00B63A5D"/>
    <w:rsid w:val="00B6420A"/>
    <w:rsid w:val="00B670E0"/>
    <w:rsid w:val="00B67C53"/>
    <w:rsid w:val="00B72541"/>
    <w:rsid w:val="00B738C5"/>
    <w:rsid w:val="00B77C65"/>
    <w:rsid w:val="00B80007"/>
    <w:rsid w:val="00B81594"/>
    <w:rsid w:val="00B863D3"/>
    <w:rsid w:val="00B931C7"/>
    <w:rsid w:val="00B94990"/>
    <w:rsid w:val="00B97A56"/>
    <w:rsid w:val="00B97AFC"/>
    <w:rsid w:val="00B97BBD"/>
    <w:rsid w:val="00B97CF5"/>
    <w:rsid w:val="00BA49BD"/>
    <w:rsid w:val="00BA7608"/>
    <w:rsid w:val="00BA7F0E"/>
    <w:rsid w:val="00BB7EA9"/>
    <w:rsid w:val="00BC284E"/>
    <w:rsid w:val="00BC352C"/>
    <w:rsid w:val="00BC40E3"/>
    <w:rsid w:val="00BC7195"/>
    <w:rsid w:val="00BD04E0"/>
    <w:rsid w:val="00BD1394"/>
    <w:rsid w:val="00BD1F41"/>
    <w:rsid w:val="00BD3E6C"/>
    <w:rsid w:val="00BD4C57"/>
    <w:rsid w:val="00BD7B12"/>
    <w:rsid w:val="00BE1140"/>
    <w:rsid w:val="00BE2DBF"/>
    <w:rsid w:val="00BE5092"/>
    <w:rsid w:val="00BE6232"/>
    <w:rsid w:val="00BE68F1"/>
    <w:rsid w:val="00BF018B"/>
    <w:rsid w:val="00BF0EEB"/>
    <w:rsid w:val="00BF10EB"/>
    <w:rsid w:val="00BF7CC1"/>
    <w:rsid w:val="00C011A6"/>
    <w:rsid w:val="00C1510F"/>
    <w:rsid w:val="00C1681F"/>
    <w:rsid w:val="00C17DBA"/>
    <w:rsid w:val="00C21228"/>
    <w:rsid w:val="00C22012"/>
    <w:rsid w:val="00C245E1"/>
    <w:rsid w:val="00C27923"/>
    <w:rsid w:val="00C32BD3"/>
    <w:rsid w:val="00C35ACB"/>
    <w:rsid w:val="00C40EEF"/>
    <w:rsid w:val="00C411EE"/>
    <w:rsid w:val="00C469E8"/>
    <w:rsid w:val="00C47DF6"/>
    <w:rsid w:val="00C47E7E"/>
    <w:rsid w:val="00C52B98"/>
    <w:rsid w:val="00C547C7"/>
    <w:rsid w:val="00C579E7"/>
    <w:rsid w:val="00C603FC"/>
    <w:rsid w:val="00C61E2A"/>
    <w:rsid w:val="00C6393C"/>
    <w:rsid w:val="00C64D5C"/>
    <w:rsid w:val="00C65BEC"/>
    <w:rsid w:val="00C75FCC"/>
    <w:rsid w:val="00C76C31"/>
    <w:rsid w:val="00C80216"/>
    <w:rsid w:val="00C80519"/>
    <w:rsid w:val="00C82C20"/>
    <w:rsid w:val="00C91374"/>
    <w:rsid w:val="00C9583D"/>
    <w:rsid w:val="00C97925"/>
    <w:rsid w:val="00CA1577"/>
    <w:rsid w:val="00CA55B7"/>
    <w:rsid w:val="00CA652D"/>
    <w:rsid w:val="00CB0457"/>
    <w:rsid w:val="00CB2789"/>
    <w:rsid w:val="00CB4858"/>
    <w:rsid w:val="00CB6DFD"/>
    <w:rsid w:val="00CB70A9"/>
    <w:rsid w:val="00CB78A2"/>
    <w:rsid w:val="00CC153B"/>
    <w:rsid w:val="00CC219A"/>
    <w:rsid w:val="00CC268C"/>
    <w:rsid w:val="00CC5296"/>
    <w:rsid w:val="00CC5639"/>
    <w:rsid w:val="00CC6816"/>
    <w:rsid w:val="00CC7C8D"/>
    <w:rsid w:val="00CD0ED0"/>
    <w:rsid w:val="00CD1843"/>
    <w:rsid w:val="00CD2F6E"/>
    <w:rsid w:val="00CD5614"/>
    <w:rsid w:val="00CE1DA3"/>
    <w:rsid w:val="00CE2D97"/>
    <w:rsid w:val="00CE39BB"/>
    <w:rsid w:val="00CE7697"/>
    <w:rsid w:val="00CE7B16"/>
    <w:rsid w:val="00CE7D79"/>
    <w:rsid w:val="00CE7E4A"/>
    <w:rsid w:val="00CF267A"/>
    <w:rsid w:val="00CF4EE1"/>
    <w:rsid w:val="00CF5348"/>
    <w:rsid w:val="00CF79E2"/>
    <w:rsid w:val="00D009D8"/>
    <w:rsid w:val="00D01F45"/>
    <w:rsid w:val="00D03343"/>
    <w:rsid w:val="00D04D9C"/>
    <w:rsid w:val="00D1339E"/>
    <w:rsid w:val="00D13CF8"/>
    <w:rsid w:val="00D15DB5"/>
    <w:rsid w:val="00D16E7A"/>
    <w:rsid w:val="00D205B2"/>
    <w:rsid w:val="00D256F6"/>
    <w:rsid w:val="00D25E58"/>
    <w:rsid w:val="00D26489"/>
    <w:rsid w:val="00D26980"/>
    <w:rsid w:val="00D27397"/>
    <w:rsid w:val="00D27822"/>
    <w:rsid w:val="00D3143A"/>
    <w:rsid w:val="00D34481"/>
    <w:rsid w:val="00D3580B"/>
    <w:rsid w:val="00D36507"/>
    <w:rsid w:val="00D37AD2"/>
    <w:rsid w:val="00D417A1"/>
    <w:rsid w:val="00D4222A"/>
    <w:rsid w:val="00D4250B"/>
    <w:rsid w:val="00D42FA9"/>
    <w:rsid w:val="00D437A4"/>
    <w:rsid w:val="00D43FF2"/>
    <w:rsid w:val="00D4418B"/>
    <w:rsid w:val="00D44CB1"/>
    <w:rsid w:val="00D45D28"/>
    <w:rsid w:val="00D46A4A"/>
    <w:rsid w:val="00D47DB6"/>
    <w:rsid w:val="00D52B24"/>
    <w:rsid w:val="00D535B2"/>
    <w:rsid w:val="00D567A5"/>
    <w:rsid w:val="00D6027F"/>
    <w:rsid w:val="00D60644"/>
    <w:rsid w:val="00D660D7"/>
    <w:rsid w:val="00D70A6F"/>
    <w:rsid w:val="00D752F1"/>
    <w:rsid w:val="00D75641"/>
    <w:rsid w:val="00D7688B"/>
    <w:rsid w:val="00D80CD1"/>
    <w:rsid w:val="00D83B3E"/>
    <w:rsid w:val="00D864EB"/>
    <w:rsid w:val="00D86F91"/>
    <w:rsid w:val="00D91DFC"/>
    <w:rsid w:val="00D93288"/>
    <w:rsid w:val="00D94BCF"/>
    <w:rsid w:val="00D95442"/>
    <w:rsid w:val="00DA3E48"/>
    <w:rsid w:val="00DA605E"/>
    <w:rsid w:val="00DA7CF8"/>
    <w:rsid w:val="00DB1E73"/>
    <w:rsid w:val="00DB4E3E"/>
    <w:rsid w:val="00DB5F22"/>
    <w:rsid w:val="00DC0F69"/>
    <w:rsid w:val="00DC1291"/>
    <w:rsid w:val="00DC1C17"/>
    <w:rsid w:val="00DC3168"/>
    <w:rsid w:val="00DE1FB0"/>
    <w:rsid w:val="00DE53A9"/>
    <w:rsid w:val="00DE58BC"/>
    <w:rsid w:val="00DE7760"/>
    <w:rsid w:val="00DE7BF9"/>
    <w:rsid w:val="00DF0721"/>
    <w:rsid w:val="00DF50DC"/>
    <w:rsid w:val="00DF5853"/>
    <w:rsid w:val="00E00A58"/>
    <w:rsid w:val="00E02822"/>
    <w:rsid w:val="00E031B6"/>
    <w:rsid w:val="00E12CEE"/>
    <w:rsid w:val="00E1406D"/>
    <w:rsid w:val="00E14433"/>
    <w:rsid w:val="00E14D17"/>
    <w:rsid w:val="00E166E7"/>
    <w:rsid w:val="00E1709F"/>
    <w:rsid w:val="00E17782"/>
    <w:rsid w:val="00E20F15"/>
    <w:rsid w:val="00E22487"/>
    <w:rsid w:val="00E22CF0"/>
    <w:rsid w:val="00E24084"/>
    <w:rsid w:val="00E24A56"/>
    <w:rsid w:val="00E25341"/>
    <w:rsid w:val="00E30FD6"/>
    <w:rsid w:val="00E3137A"/>
    <w:rsid w:val="00E3767E"/>
    <w:rsid w:val="00E40C6A"/>
    <w:rsid w:val="00E40FB7"/>
    <w:rsid w:val="00E4146A"/>
    <w:rsid w:val="00E41654"/>
    <w:rsid w:val="00E448EF"/>
    <w:rsid w:val="00E476CE"/>
    <w:rsid w:val="00E50052"/>
    <w:rsid w:val="00E52B12"/>
    <w:rsid w:val="00E5583F"/>
    <w:rsid w:val="00E5589B"/>
    <w:rsid w:val="00E61565"/>
    <w:rsid w:val="00E641B1"/>
    <w:rsid w:val="00E66A27"/>
    <w:rsid w:val="00E709E9"/>
    <w:rsid w:val="00E70E89"/>
    <w:rsid w:val="00E75CD8"/>
    <w:rsid w:val="00E77B44"/>
    <w:rsid w:val="00E920C7"/>
    <w:rsid w:val="00E92CD6"/>
    <w:rsid w:val="00E9722A"/>
    <w:rsid w:val="00EA2B5D"/>
    <w:rsid w:val="00EA6752"/>
    <w:rsid w:val="00EB0334"/>
    <w:rsid w:val="00EC2066"/>
    <w:rsid w:val="00EC532E"/>
    <w:rsid w:val="00EC6830"/>
    <w:rsid w:val="00EC7974"/>
    <w:rsid w:val="00ED04A1"/>
    <w:rsid w:val="00ED0D79"/>
    <w:rsid w:val="00ED3811"/>
    <w:rsid w:val="00ED39BB"/>
    <w:rsid w:val="00ED5E06"/>
    <w:rsid w:val="00ED634C"/>
    <w:rsid w:val="00ED697F"/>
    <w:rsid w:val="00ED6FFC"/>
    <w:rsid w:val="00EE046B"/>
    <w:rsid w:val="00EE14C5"/>
    <w:rsid w:val="00EE38B6"/>
    <w:rsid w:val="00EE49D4"/>
    <w:rsid w:val="00EF1422"/>
    <w:rsid w:val="00EF16D2"/>
    <w:rsid w:val="00EF7BBE"/>
    <w:rsid w:val="00F00ECB"/>
    <w:rsid w:val="00F019E5"/>
    <w:rsid w:val="00F06545"/>
    <w:rsid w:val="00F106B6"/>
    <w:rsid w:val="00F12261"/>
    <w:rsid w:val="00F1282B"/>
    <w:rsid w:val="00F158C4"/>
    <w:rsid w:val="00F163AB"/>
    <w:rsid w:val="00F177F1"/>
    <w:rsid w:val="00F2017F"/>
    <w:rsid w:val="00F20ECD"/>
    <w:rsid w:val="00F20FD0"/>
    <w:rsid w:val="00F22308"/>
    <w:rsid w:val="00F22BB9"/>
    <w:rsid w:val="00F23531"/>
    <w:rsid w:val="00F26530"/>
    <w:rsid w:val="00F266DD"/>
    <w:rsid w:val="00F27318"/>
    <w:rsid w:val="00F273EB"/>
    <w:rsid w:val="00F3266D"/>
    <w:rsid w:val="00F34917"/>
    <w:rsid w:val="00F34DA3"/>
    <w:rsid w:val="00F34EE2"/>
    <w:rsid w:val="00F37CC3"/>
    <w:rsid w:val="00F37D0A"/>
    <w:rsid w:val="00F44D33"/>
    <w:rsid w:val="00F46F82"/>
    <w:rsid w:val="00F47B92"/>
    <w:rsid w:val="00F47E5A"/>
    <w:rsid w:val="00F500B5"/>
    <w:rsid w:val="00F50118"/>
    <w:rsid w:val="00F50C7C"/>
    <w:rsid w:val="00F50D9D"/>
    <w:rsid w:val="00F51702"/>
    <w:rsid w:val="00F53080"/>
    <w:rsid w:val="00F5334C"/>
    <w:rsid w:val="00F535D8"/>
    <w:rsid w:val="00F53609"/>
    <w:rsid w:val="00F552A5"/>
    <w:rsid w:val="00F605A4"/>
    <w:rsid w:val="00F608CE"/>
    <w:rsid w:val="00F60CEF"/>
    <w:rsid w:val="00F641B4"/>
    <w:rsid w:val="00F705B9"/>
    <w:rsid w:val="00F707E1"/>
    <w:rsid w:val="00F736C1"/>
    <w:rsid w:val="00F74DC3"/>
    <w:rsid w:val="00F77734"/>
    <w:rsid w:val="00F807CA"/>
    <w:rsid w:val="00F8117C"/>
    <w:rsid w:val="00F829DB"/>
    <w:rsid w:val="00F8328E"/>
    <w:rsid w:val="00F8375C"/>
    <w:rsid w:val="00F9354D"/>
    <w:rsid w:val="00F946CB"/>
    <w:rsid w:val="00F95B5A"/>
    <w:rsid w:val="00F97206"/>
    <w:rsid w:val="00FA1C23"/>
    <w:rsid w:val="00FA217E"/>
    <w:rsid w:val="00FA2A9B"/>
    <w:rsid w:val="00FA2F31"/>
    <w:rsid w:val="00FA516E"/>
    <w:rsid w:val="00FB0329"/>
    <w:rsid w:val="00FB433A"/>
    <w:rsid w:val="00FB6298"/>
    <w:rsid w:val="00FB7F93"/>
    <w:rsid w:val="00FC742D"/>
    <w:rsid w:val="00FC7D82"/>
    <w:rsid w:val="00FD2F19"/>
    <w:rsid w:val="00FD357B"/>
    <w:rsid w:val="00FD416C"/>
    <w:rsid w:val="00FE2DB1"/>
    <w:rsid w:val="00FF1A71"/>
    <w:rsid w:val="00FF33DA"/>
    <w:rsid w:val="00FF5ECE"/>
    <w:rsid w:val="00FF7161"/>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871">
      <w:bodyDiv w:val="1"/>
      <w:marLeft w:val="0"/>
      <w:marRight w:val="0"/>
      <w:marTop w:val="0"/>
      <w:marBottom w:val="0"/>
      <w:divBdr>
        <w:top w:val="none" w:sz="0" w:space="0" w:color="auto"/>
        <w:left w:val="none" w:sz="0" w:space="0" w:color="auto"/>
        <w:bottom w:val="none" w:sz="0" w:space="0" w:color="auto"/>
        <w:right w:val="none" w:sz="0" w:space="0" w:color="auto"/>
      </w:divBdr>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39978539">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90207762">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488982443">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17045498">
      <w:bodyDiv w:val="1"/>
      <w:marLeft w:val="0"/>
      <w:marRight w:val="0"/>
      <w:marTop w:val="0"/>
      <w:marBottom w:val="0"/>
      <w:divBdr>
        <w:top w:val="none" w:sz="0" w:space="0" w:color="auto"/>
        <w:left w:val="none" w:sz="0" w:space="0" w:color="auto"/>
        <w:bottom w:val="none" w:sz="0" w:space="0" w:color="auto"/>
        <w:right w:val="none" w:sz="0" w:space="0" w:color="auto"/>
      </w:divBdr>
    </w:div>
    <w:div w:id="553272734">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32044605">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32200572">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1268145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6222048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48594688">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48419699">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556938901">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770811957">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1951008481">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 w:id="20682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0T17:12:21.943"/>
    </inkml:context>
    <inkml:brush xml:id="br0">
      <inkml:brushProperty name="width" value="0.05" units="cm"/>
      <inkml:brushProperty name="height" value="0.05" units="cm"/>
    </inkml:brush>
  </inkml:definitions>
  <inkml:trace contextRef="#ctx0" brushRef="#br0">443 618 24575,'9'-11'0,"0"0"0,0 0 0,-2-1 0,1 0 0,-2-1 0,8-16 0,-7 13 0,0 1 0,2 0 0,17-25 0,-26 39 0,36-42 0,1 1 0,76-66 0,-91 89 0,-8 7 0,1 1 0,0 0 0,0 0 0,31-14 0,-31 17 0,0 0 0,-1-2 0,0 0 0,0 0 0,17-19 0,-19 18 0,0 0 0,1 1 0,0 0 0,1 1 0,20-11 0,-34 20 0,1-1 0,0 1 0,-1-1 0,1 1 0,0 0 0,0 0 0,-1-1 0,1 1 0,0 0 0,0 0 0,0 0 0,-1 0 0,1 0 0,0 0 0,0 0 0,0 0 0,-1 0 0,1 0 0,0 0 0,0 0 0,0 1 0,0-1 0,1 14 0,-20 22 0,-13 11 0,-3-2 0,-1-1 0,-59 55 0,84-90 0,0 1 0,0 1 0,1 0 0,0 0 0,1 1 0,1 0 0,-11 22 0,16-30 0,0 0 0,1 0 0,-1 1 0,1-1 0,0 0 0,0 1 0,0-1 0,1 1 0,0-1 0,0 1 0,0-1 0,0 1 0,1-1 0,-1 1 0,1-1 0,0 1 0,1-1 0,-1 0 0,1 0 0,0 0 0,0 1 0,0-2 0,0 1 0,1 0 0,-1 0 0,1-1 0,5 5 0,-2-2 0,1-1 0,0 0 0,1 0 0,-1-1 0,1 0 0,0 0 0,0-1 0,0 0 0,0 0 0,1-1 0,-1 0 0,16 2 0,8-2 0,1-1 0,36-4 0,-8 0 0,-16 3 0,0-2 0,-1-2 0,1-2 0,-1-2 0,67-21 0,263-109 0,-366 135 0,22-7 0,-1-1 0,0-2 0,41-24 0,-70 37 0,0 0 0,0 0 0,0 0 0,0 0 0,0 0 0,0 0 0,0 0 0,1-1 0,-1 1 0,0 0 0,0 0 0,0 0 0,0 0 0,0 0 0,0-1 0,0 1 0,0 0 0,0 0 0,0 0 0,0 0 0,0 0 0,0-1 0,0 1 0,0 0 0,0 0 0,0 0 0,0 0 0,0 0 0,0-1 0,0 1 0,0 0 0,-1 0 0,1 0 0,0 0 0,0 0 0,0 0 0,0 0 0,0-1 0,0 1 0,0 0 0,0 0 0,-1 0 0,1 0 0,0 0 0,0 0 0,0 0 0,0 0 0,0 0 0,0 0 0,-1 0 0,1 0 0,0 0 0,0 0 0,0 0 0,0 0 0,0 0 0,-1 0 0,1 0 0,0 0 0,0 0 0,0 0 0,0 0 0,0 0 0,-1 0 0,1 0 0,0 0 0,0 0 0,-15-2 0,-424 2 0,209 3 0,138-3 0,-172 21 0,-6 23 0,-156 28 0,378-63 0,0-2 0,-1-2 0,-66-3 0,241 1 0,130 7 0,69 32 0,209 10 0,42-75 0,-515 18-1365,-38 3-5461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0T17:12:17.517"/>
    </inkml:context>
    <inkml:brush xml:id="br0">
      <inkml:brushProperty name="width" value="0.05" units="cm"/>
      <inkml:brushProperty name="height" value="0.05" units="cm"/>
    </inkml:brush>
  </inkml:definitions>
  <inkml:trace contextRef="#ctx0" brushRef="#br0">506 0 24575,'-35'3'0,"0"1"0,0 1 0,0 2 0,-61 21 0,-12 3 0,99-29 0,-1 0 0,1 1 0,0 0 0,0 0 0,1 1 0,-1 0 0,1 1 0,0 0 0,0 0 0,0 1 0,1 0 0,-9 8 0,11-7 0,1-1 0,-1 1 0,1 0 0,0 0 0,0 0 0,1 1 0,0 0 0,1-1 0,0 1 0,0 0 0,0 0 0,1 0 0,0 0 0,1 13 0,-1-6 0,0-5 0,1 1 0,0-1 0,1 1 0,0-1 0,3 12 0,-4-20 0,1 1 0,0-1 0,0 1 0,0-1 0,0 0 0,1 1 0,-1-1 0,1 0 0,-1 0 0,1 0 0,0 0 0,0 0 0,-1 0 0,2-1 0,-1 1 0,0-1 0,0 1 0,0-1 0,1 0 0,-1 1 0,0-1 0,1-1 0,-1 1 0,1 0 0,3 0 0,26 3 0,-1-2 0,0-1 0,52-6 0,7 1 0,-65 4-84,-14 1-172,0-1-1,0 0 1,0-1 0,20-4 0,-14-1-6570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2983</TotalTime>
  <Pages>3</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26</cp:revision>
  <cp:lastPrinted>2020-04-15T19:50:00Z</cp:lastPrinted>
  <dcterms:created xsi:type="dcterms:W3CDTF">2022-04-19T18:42:00Z</dcterms:created>
  <dcterms:modified xsi:type="dcterms:W3CDTF">2022-04-21T20:33:00Z</dcterms:modified>
</cp:coreProperties>
</file>